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67" w:rsidRPr="00C121A2" w:rsidRDefault="00386C67" w:rsidP="00386C6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Договор </w:t>
      </w:r>
      <w:r>
        <w:rPr>
          <w:rFonts w:ascii="Times New Roman" w:hAnsi="Times New Roman" w:cs="Times New Roman"/>
          <w:b/>
          <w:bCs/>
          <w:color w:val="000000" w:themeColor="text1"/>
          <w:spacing w:val="-3"/>
          <w:sz w:val="26"/>
          <w:szCs w:val="26"/>
        </w:rPr>
        <w:t xml:space="preserve">№ </w:t>
      </w:r>
    </w:p>
    <w:p w:rsidR="00386C67" w:rsidRPr="00245151" w:rsidRDefault="00386C67" w:rsidP="00386C6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pacing w:val="-3"/>
          <w:sz w:val="26"/>
          <w:szCs w:val="26"/>
        </w:rPr>
      </w:pPr>
    </w:p>
    <w:p w:rsidR="00386C67" w:rsidRPr="00023D94" w:rsidRDefault="00386C67" w:rsidP="00386C67">
      <w:pPr>
        <w:shd w:val="clear" w:color="auto" w:fill="FFFFFF"/>
        <w:spacing w:after="0" w:line="240" w:lineRule="auto"/>
        <w:ind w:left="-284"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п. </w:t>
      </w:r>
      <w:r w:rsidRPr="00023D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Золотухино                                                                                  </w:t>
      </w:r>
      <w:r w:rsidRPr="00023D9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Pr="00023D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январ</w:t>
      </w:r>
      <w:r w:rsidR="00C02062">
        <w:rPr>
          <w:rFonts w:ascii="Times New Roman" w:hAnsi="Times New Roman" w:cs="Times New Roman"/>
          <w:color w:val="000000" w:themeColor="text1"/>
          <w:sz w:val="26"/>
          <w:szCs w:val="26"/>
        </w:rPr>
        <w:t>я  20___</w:t>
      </w:r>
      <w:r w:rsidRPr="00023D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</w:t>
      </w:r>
    </w:p>
    <w:p w:rsidR="00386C67" w:rsidRPr="0001510A" w:rsidRDefault="00386C67" w:rsidP="0001510A">
      <w:pPr>
        <w:shd w:val="clear" w:color="auto" w:fill="FFFFFF"/>
        <w:tabs>
          <w:tab w:val="left" w:leader="underscore" w:pos="659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C67" w:rsidRPr="00E240A9" w:rsidRDefault="00386C67" w:rsidP="00E240A9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</w:rPr>
      </w:pPr>
      <w:proofErr w:type="gramStart"/>
      <w:r w:rsidRPr="0001510A">
        <w:rPr>
          <w:b w:val="0"/>
          <w:color w:val="000000" w:themeColor="text1"/>
          <w:spacing w:val="4"/>
          <w:sz w:val="24"/>
          <w:szCs w:val="24"/>
        </w:rPr>
        <w:t>Областное бюджетное учреждение здравоохранения «Золотухинская центральная районная больница» комитета здравоохранения Курской области, именуемое в дальнейшем «Исполнитель» в лице главного врача Елфимовой Светланы Николаевны,  действующего на основании Устава и лицензии на осуществление медицинской деятельности № ЛО-46-01-00</w:t>
      </w:r>
      <w:r w:rsidR="0055565D">
        <w:rPr>
          <w:b w:val="0"/>
          <w:color w:val="000000" w:themeColor="text1"/>
          <w:spacing w:val="4"/>
          <w:sz w:val="24"/>
          <w:szCs w:val="24"/>
        </w:rPr>
        <w:t>2216</w:t>
      </w:r>
      <w:r w:rsidR="008F6EC4">
        <w:rPr>
          <w:b w:val="0"/>
          <w:color w:val="000000" w:themeColor="text1"/>
          <w:spacing w:val="4"/>
          <w:sz w:val="24"/>
          <w:szCs w:val="24"/>
        </w:rPr>
        <w:t xml:space="preserve"> </w:t>
      </w:r>
      <w:r w:rsidR="0001510A" w:rsidRPr="0001510A">
        <w:rPr>
          <w:b w:val="0"/>
          <w:color w:val="000000" w:themeColor="text1"/>
          <w:spacing w:val="4"/>
          <w:sz w:val="24"/>
          <w:szCs w:val="24"/>
        </w:rPr>
        <w:t>от</w:t>
      </w:r>
      <w:r w:rsidR="008F6EC4">
        <w:rPr>
          <w:b w:val="0"/>
          <w:color w:val="000000" w:themeColor="text1"/>
          <w:spacing w:val="4"/>
          <w:sz w:val="24"/>
          <w:szCs w:val="24"/>
        </w:rPr>
        <w:t xml:space="preserve"> </w:t>
      </w:r>
      <w:r w:rsidR="0055565D">
        <w:rPr>
          <w:b w:val="0"/>
          <w:color w:val="000000" w:themeColor="text1"/>
          <w:spacing w:val="4"/>
          <w:sz w:val="24"/>
          <w:szCs w:val="24"/>
        </w:rPr>
        <w:t>24.09</w:t>
      </w:r>
      <w:r w:rsidRPr="0001510A">
        <w:rPr>
          <w:b w:val="0"/>
          <w:color w:val="000000" w:themeColor="text1"/>
          <w:spacing w:val="4"/>
          <w:sz w:val="24"/>
          <w:szCs w:val="24"/>
        </w:rPr>
        <w:t>.201</w:t>
      </w:r>
      <w:r w:rsidR="0001510A" w:rsidRPr="0001510A">
        <w:rPr>
          <w:b w:val="0"/>
          <w:color w:val="000000" w:themeColor="text1"/>
          <w:spacing w:val="4"/>
          <w:sz w:val="24"/>
          <w:szCs w:val="24"/>
        </w:rPr>
        <w:t>9</w:t>
      </w:r>
      <w:r w:rsidRPr="0001510A">
        <w:rPr>
          <w:b w:val="0"/>
          <w:color w:val="000000" w:themeColor="text1"/>
          <w:spacing w:val="4"/>
          <w:sz w:val="24"/>
          <w:szCs w:val="24"/>
        </w:rPr>
        <w:t>г.</w:t>
      </w:r>
      <w:r w:rsidR="008F6EC4">
        <w:rPr>
          <w:b w:val="0"/>
          <w:sz w:val="24"/>
          <w:szCs w:val="24"/>
        </w:rPr>
        <w:t xml:space="preserve"> с одной </w:t>
      </w:r>
      <w:r w:rsidR="0001510A" w:rsidRPr="0001510A">
        <w:rPr>
          <w:b w:val="0"/>
          <w:sz w:val="24"/>
          <w:szCs w:val="24"/>
        </w:rPr>
        <w:t>стороны, и_____________________________________________________</w:t>
      </w:r>
      <w:r w:rsidR="0001510A" w:rsidRPr="0001510A">
        <w:rPr>
          <w:b w:val="0"/>
          <w:color w:val="000000"/>
          <w:sz w:val="24"/>
          <w:szCs w:val="24"/>
        </w:rPr>
        <w:t xml:space="preserve">именуемого в дальнейшем «Заказчик»  </w:t>
      </w:r>
      <w:r w:rsidR="0001510A" w:rsidRPr="0001510A">
        <w:rPr>
          <w:rStyle w:val="21"/>
        </w:rPr>
        <w:t xml:space="preserve">_______________________________________________________   </w:t>
      </w:r>
      <w:r w:rsidR="0001510A" w:rsidRPr="0001510A">
        <w:rPr>
          <w:b w:val="0"/>
          <w:color w:val="000000"/>
          <w:sz w:val="24"/>
          <w:szCs w:val="24"/>
        </w:rPr>
        <w:t>действующего на основании ________________________________________</w:t>
      </w:r>
      <w:r w:rsidR="0001510A" w:rsidRPr="0001510A">
        <w:rPr>
          <w:rStyle w:val="21"/>
        </w:rPr>
        <w:t xml:space="preserve">, </w:t>
      </w:r>
      <w:r w:rsidR="0001510A" w:rsidRPr="0001510A">
        <w:rPr>
          <w:b w:val="0"/>
          <w:color w:val="000000"/>
          <w:sz w:val="24"/>
          <w:szCs w:val="24"/>
        </w:rPr>
        <w:t xml:space="preserve">с другой стороны, вместе именуемые сторонами  </w:t>
      </w:r>
      <w:r w:rsidR="0001510A" w:rsidRPr="0001510A">
        <w:rPr>
          <w:rFonts w:eastAsia="Lucida Sans Unicode"/>
          <w:b w:val="0"/>
          <w:sz w:val="24"/>
          <w:szCs w:val="24"/>
          <w:lang w:bidi="ru-RU"/>
        </w:rPr>
        <w:t xml:space="preserve">с </w:t>
      </w:r>
      <w:r w:rsidR="0001510A" w:rsidRPr="0001510A">
        <w:rPr>
          <w:b w:val="0"/>
          <w:sz w:val="24"/>
          <w:szCs w:val="24"/>
        </w:rPr>
        <w:t>соблюдением  требований Федерального закона от</w:t>
      </w:r>
      <w:proofErr w:type="gramEnd"/>
      <w:r w:rsidR="0001510A" w:rsidRPr="0001510A">
        <w:rPr>
          <w:b w:val="0"/>
          <w:sz w:val="24"/>
          <w:szCs w:val="24"/>
        </w:rPr>
        <w:t xml:space="preserve">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01510A" w:rsidRPr="0001510A">
        <w:rPr>
          <w:b w:val="0"/>
          <w:color w:val="000000"/>
          <w:sz w:val="24"/>
          <w:szCs w:val="24"/>
        </w:rPr>
        <w:t>,  заключили настоящий Договор о нижеследующем:</w:t>
      </w:r>
    </w:p>
    <w:p w:rsidR="008A599A" w:rsidRDefault="00E240A9" w:rsidP="00E240A9">
      <w:pPr>
        <w:spacing w:after="0"/>
        <w:rPr>
          <w:rFonts w:ascii="Times New Roman" w:hAnsi="Times New Roman" w:cs="Times New Roman"/>
          <w:b/>
          <w:bCs/>
          <w:color w:val="000000" w:themeColor="text1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</w:t>
      </w:r>
      <w:r w:rsidR="00386C67" w:rsidRPr="00245151">
        <w:rPr>
          <w:rFonts w:ascii="Times New Roman" w:hAnsi="Times New Roman" w:cs="Times New Roman"/>
          <w:b/>
          <w:bCs/>
          <w:color w:val="000000" w:themeColor="text1"/>
          <w:spacing w:val="-12"/>
          <w:sz w:val="26"/>
          <w:szCs w:val="26"/>
        </w:rPr>
        <w:t>1.</w:t>
      </w:r>
      <w:r w:rsidR="00386C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386C67" w:rsidRPr="00245151">
        <w:rPr>
          <w:rFonts w:ascii="Times New Roman" w:hAnsi="Times New Roman" w:cs="Times New Roman"/>
          <w:b/>
          <w:bCs/>
          <w:color w:val="000000" w:themeColor="text1"/>
          <w:spacing w:val="1"/>
          <w:sz w:val="26"/>
          <w:szCs w:val="26"/>
        </w:rPr>
        <w:t xml:space="preserve">Предмет </w:t>
      </w:r>
      <w:r w:rsidR="00386C67">
        <w:rPr>
          <w:rFonts w:ascii="Times New Roman" w:hAnsi="Times New Roman" w:cs="Times New Roman"/>
          <w:b/>
          <w:bCs/>
          <w:color w:val="000000" w:themeColor="text1"/>
          <w:spacing w:val="1"/>
          <w:sz w:val="26"/>
          <w:szCs w:val="26"/>
        </w:rPr>
        <w:t>договора</w:t>
      </w:r>
    </w:p>
    <w:p w:rsidR="00386C67" w:rsidRPr="00245151" w:rsidRDefault="00E240A9" w:rsidP="00E240A9">
      <w:pPr>
        <w:widowControl w:val="0"/>
        <w:shd w:val="clear" w:color="auto" w:fill="FFFFFF"/>
        <w:tabs>
          <w:tab w:val="left" w:pos="11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1"/>
          <w:sz w:val="26"/>
          <w:szCs w:val="26"/>
        </w:rPr>
        <w:t xml:space="preserve">             </w:t>
      </w:r>
      <w:r w:rsidR="00386C67"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386C67">
        <w:rPr>
          <w:rFonts w:ascii="Times New Roman" w:hAnsi="Times New Roman" w:cs="Times New Roman"/>
          <w:color w:val="000000" w:themeColor="text1"/>
          <w:sz w:val="26"/>
          <w:szCs w:val="26"/>
        </w:rPr>
        <w:t>договор</w:t>
      </w:r>
      <w:r w:rsidR="00386C67"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 возмездного оказания услуг и в соответствии с приказом </w:t>
      </w:r>
      <w:r w:rsidR="00D33D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386C67"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D33D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6C67"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835н Минздрава РФ от 15.12.2014 г. «Об утверждении порядка проведения предсменных, предрейсовых и послесменных, послерейсовых медицинских осмотров»  Исполнитель обязуется по заданию </w:t>
      </w:r>
      <w:r w:rsidR="00386C67" w:rsidRPr="00245151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Заказчика оказать услуги, указанные в п. 1.2. настоящего </w:t>
      </w:r>
      <w:r w:rsidR="00386C67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>договора</w:t>
      </w:r>
      <w:r w:rsidR="00386C67" w:rsidRPr="00245151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, а Заказчик </w:t>
      </w:r>
      <w:r w:rsidR="00386C67"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>обязуется оплатить эти услуги.</w:t>
      </w:r>
    </w:p>
    <w:p w:rsidR="00386C67" w:rsidRPr="00245151" w:rsidRDefault="00386C67" w:rsidP="00386C67">
      <w:pPr>
        <w:widowControl w:val="0"/>
        <w:numPr>
          <w:ilvl w:val="0"/>
          <w:numId w:val="1"/>
        </w:numPr>
        <w:shd w:val="clear" w:color="auto" w:fill="FFFFFF"/>
        <w:tabs>
          <w:tab w:val="left" w:pos="116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</w:pPr>
      <w:r w:rsidRPr="00245151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Исполнитель обязуется проводить услуги по медицинскому освидетельствованию </w:t>
      </w: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>водителей, именуемые в дальнейшем «Услуги».</w:t>
      </w:r>
    </w:p>
    <w:p w:rsidR="00386C67" w:rsidRPr="00245151" w:rsidRDefault="00386C67" w:rsidP="00386C6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</w:pP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1.2.1. Услуги проводятся </w:t>
      </w:r>
      <w:r w:rsidRPr="00245151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по адресу: Курская область, п.</w:t>
      </w:r>
      <w:r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="00922FD5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Золотухино</w:t>
      </w:r>
      <w:r w:rsidRPr="00245151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, улица Кирова, д.81.</w:t>
      </w:r>
    </w:p>
    <w:p w:rsidR="00386C67" w:rsidRPr="00245151" w:rsidRDefault="00386C67" w:rsidP="00386C6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</w:pPr>
      <w:r w:rsidRPr="00245151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1.3. Срок оказания услуг с </w:t>
      </w:r>
      <w:r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момента п</w:t>
      </w:r>
      <w:r w:rsidR="0055565D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одписания договора по 31.12.20</w:t>
      </w:r>
      <w:r w:rsidR="00E240A9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__</w:t>
      </w:r>
      <w:r w:rsidRPr="00245151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г.</w:t>
      </w:r>
    </w:p>
    <w:p w:rsidR="00386C67" w:rsidRDefault="00386C67" w:rsidP="00386C67">
      <w:pPr>
        <w:widowControl w:val="0"/>
        <w:shd w:val="clear" w:color="auto" w:fill="FFFFFF"/>
        <w:tabs>
          <w:tab w:val="left" w:pos="11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1.4.Услуги считаются оказанными после подписания акта </w:t>
      </w:r>
      <w:r w:rsidR="00E240A9">
        <w:rPr>
          <w:rFonts w:ascii="Times New Roman" w:hAnsi="Times New Roman" w:cs="Times New Roman"/>
          <w:color w:val="000000" w:themeColor="text1"/>
          <w:sz w:val="26"/>
          <w:szCs w:val="26"/>
        </w:rPr>
        <w:t>оказания у</w:t>
      </w: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>слуг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>Заказчиком или его уполномоченным представителем ежемесячно.</w:t>
      </w:r>
    </w:p>
    <w:p w:rsidR="001258D5" w:rsidRDefault="001258D5" w:rsidP="00386C67">
      <w:pPr>
        <w:widowControl w:val="0"/>
        <w:shd w:val="clear" w:color="auto" w:fill="FFFFFF"/>
        <w:tabs>
          <w:tab w:val="left" w:pos="11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6C67" w:rsidRDefault="00386C67" w:rsidP="00386C67">
      <w:pPr>
        <w:shd w:val="clear" w:color="auto" w:fill="FFFFFF"/>
        <w:tabs>
          <w:tab w:val="left" w:pos="1152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45151">
        <w:rPr>
          <w:rFonts w:ascii="Times New Roman" w:hAnsi="Times New Roman" w:cs="Times New Roman"/>
          <w:b/>
          <w:bCs/>
          <w:color w:val="000000" w:themeColor="text1"/>
          <w:spacing w:val="-7"/>
          <w:sz w:val="26"/>
          <w:szCs w:val="26"/>
        </w:rPr>
        <w:t>2.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24515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Права и обязанности сторон</w:t>
      </w:r>
    </w:p>
    <w:p w:rsidR="001258D5" w:rsidRDefault="001258D5" w:rsidP="00386C67">
      <w:pPr>
        <w:shd w:val="clear" w:color="auto" w:fill="FFFFFF"/>
        <w:tabs>
          <w:tab w:val="left" w:pos="1152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386C67" w:rsidRPr="00245151" w:rsidRDefault="00386C67" w:rsidP="00386C67">
      <w:pPr>
        <w:shd w:val="clear" w:color="auto" w:fill="FFFFFF"/>
        <w:tabs>
          <w:tab w:val="left" w:pos="118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5151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>2.1.</w:t>
      </w: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Исполнитель обязан:</w:t>
      </w:r>
    </w:p>
    <w:p w:rsidR="00386C67" w:rsidRPr="00245151" w:rsidRDefault="00386C67" w:rsidP="00386C67">
      <w:pPr>
        <w:widowControl w:val="0"/>
        <w:numPr>
          <w:ilvl w:val="0"/>
          <w:numId w:val="2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</w:pP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>Оказать Услуги с надлежащим качеством.</w:t>
      </w:r>
    </w:p>
    <w:p w:rsidR="00386C67" w:rsidRPr="00245151" w:rsidRDefault="00386C67" w:rsidP="00386C67">
      <w:pPr>
        <w:widowControl w:val="0"/>
        <w:numPr>
          <w:ilvl w:val="0"/>
          <w:numId w:val="3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</w:pPr>
      <w:r w:rsidRPr="00245151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>Оказать Услуги в полном объеме в срок, указанный в п. 1.3. настоящего</w:t>
      </w:r>
      <w:r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 договора</w:t>
      </w: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86C67" w:rsidRPr="00245151" w:rsidRDefault="00386C67" w:rsidP="00386C67">
      <w:pPr>
        <w:widowControl w:val="0"/>
        <w:numPr>
          <w:ilvl w:val="0"/>
          <w:numId w:val="2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</w:pP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Исполнитель имеет право:</w:t>
      </w:r>
    </w:p>
    <w:p w:rsidR="00386C67" w:rsidRPr="00245151" w:rsidRDefault="00386C67" w:rsidP="00386C6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отсутствии врача нарколога (учеба, выезд в командировку и в выходные </w:t>
      </w:r>
      <w:r w:rsidRPr="00245151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дни) медицинское освидетельствование будет </w:t>
      </w: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>проводиться дежурным врачом.</w:t>
      </w:r>
    </w:p>
    <w:p w:rsidR="00386C67" w:rsidRPr="00245151" w:rsidRDefault="00386C67" w:rsidP="00386C6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5151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Счет на оплату будет выставляться только за реально проведенное количество </w:t>
      </w: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>медицинских освидетельствований.</w:t>
      </w:r>
    </w:p>
    <w:p w:rsidR="00386C67" w:rsidRPr="00245151" w:rsidRDefault="00386C67" w:rsidP="00386C67">
      <w:pPr>
        <w:shd w:val="clear" w:color="auto" w:fill="FFFFFF"/>
        <w:tabs>
          <w:tab w:val="left" w:pos="118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5151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2.2.</w:t>
      </w: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Заказчик обязан:</w:t>
      </w:r>
    </w:p>
    <w:p w:rsidR="00386C67" w:rsidRPr="00245151" w:rsidRDefault="00386C67" w:rsidP="00386C6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5151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2.2.1. Оплатить </w:t>
      </w:r>
      <w:proofErr w:type="gramStart"/>
      <w:r w:rsidRPr="00245151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>Услуги</w:t>
      </w:r>
      <w:proofErr w:type="gramEnd"/>
      <w:r w:rsidRPr="00245151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 фактически оказанные в истекшем месяце, в течение 30 дней с </w:t>
      </w:r>
      <w:r w:rsidRPr="00245151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момента подписания акта </w:t>
      </w:r>
      <w:r w:rsidR="00E240A9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оказания у</w:t>
      </w:r>
      <w:r w:rsidRPr="00245151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слуг и выставления счета (счета-фактуры) на </w:t>
      </w: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выполнение услуги.</w:t>
      </w:r>
    </w:p>
    <w:p w:rsidR="00386C67" w:rsidRPr="00245151" w:rsidRDefault="00386C67" w:rsidP="00386C67">
      <w:pPr>
        <w:shd w:val="clear" w:color="auto" w:fill="FFFFFF"/>
        <w:tabs>
          <w:tab w:val="left" w:pos="118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5151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2.3.</w:t>
      </w: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Заказчик имеет право:</w:t>
      </w:r>
    </w:p>
    <w:p w:rsidR="00386C67" w:rsidRPr="00245151" w:rsidRDefault="00386C67" w:rsidP="00386C67">
      <w:pPr>
        <w:widowControl w:val="0"/>
        <w:numPr>
          <w:ilvl w:val="0"/>
          <w:numId w:val="4"/>
        </w:numPr>
        <w:shd w:val="clear" w:color="auto" w:fill="FFFFFF"/>
        <w:tabs>
          <w:tab w:val="left" w:pos="15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</w:pPr>
      <w:r w:rsidRPr="00245151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Во всякое время проверять ход и качество Услуг, оказываемых Исполнителем, </w:t>
      </w: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>не вмешиваясь в его деятельность.</w:t>
      </w:r>
    </w:p>
    <w:p w:rsidR="00386C67" w:rsidRPr="001258D5" w:rsidRDefault="00386C67" w:rsidP="00386C67">
      <w:pPr>
        <w:widowControl w:val="0"/>
        <w:numPr>
          <w:ilvl w:val="0"/>
          <w:numId w:val="4"/>
        </w:numPr>
        <w:shd w:val="clear" w:color="auto" w:fill="FFFFFF"/>
        <w:tabs>
          <w:tab w:val="left" w:pos="15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</w:pPr>
      <w:r w:rsidRPr="00245151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>От</w:t>
      </w:r>
      <w:r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>казаться от исполнения договора</w:t>
      </w:r>
      <w:r w:rsidRPr="00245151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 в любое время до подписания акта, </w:t>
      </w:r>
      <w:r w:rsidRPr="00245151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lastRenderedPageBreak/>
        <w:t xml:space="preserve">уплатив </w:t>
      </w:r>
      <w:proofErr w:type="gramStart"/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Исполнителю</w:t>
      </w:r>
      <w:proofErr w:type="gramEnd"/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часть установленной цены пропорционально части оказанных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>Услуг, выполненных до получения извещения об отказе З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аказчика от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исполнения договора</w:t>
      </w: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258D5" w:rsidRPr="00386C67" w:rsidRDefault="001258D5" w:rsidP="001258D5">
      <w:pPr>
        <w:widowControl w:val="0"/>
        <w:shd w:val="clear" w:color="auto" w:fill="FFFFFF"/>
        <w:tabs>
          <w:tab w:val="left" w:pos="15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</w:pPr>
    </w:p>
    <w:p w:rsidR="00386C67" w:rsidRDefault="00386C67" w:rsidP="00386C67">
      <w:pPr>
        <w:shd w:val="clear" w:color="auto" w:fill="FFFFFF"/>
        <w:tabs>
          <w:tab w:val="left" w:pos="1152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45151"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  <w:t>3.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24515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Цена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договора</w:t>
      </w:r>
      <w:r w:rsidRPr="0024515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и порядок расчетов.</w:t>
      </w:r>
    </w:p>
    <w:p w:rsidR="001258D5" w:rsidRDefault="001258D5" w:rsidP="00386C67">
      <w:pPr>
        <w:shd w:val="clear" w:color="auto" w:fill="FFFFFF"/>
        <w:tabs>
          <w:tab w:val="left" w:pos="1152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386C67" w:rsidRPr="00245151" w:rsidRDefault="00386C67" w:rsidP="00386C67">
      <w:pPr>
        <w:widowControl w:val="0"/>
        <w:numPr>
          <w:ilvl w:val="0"/>
          <w:numId w:val="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</w:pPr>
      <w:r w:rsidRPr="00245151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Цена настоящего </w:t>
      </w:r>
      <w:r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>договора</w:t>
      </w:r>
      <w:r w:rsidRPr="00245151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 складывается из фактических объемов медицинской </w:t>
      </w: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помощи и определена на основании перечня платных медицинских услуг, оказываемых Исполнителем. </w:t>
      </w:r>
    </w:p>
    <w:p w:rsidR="00386C67" w:rsidRPr="00245151" w:rsidRDefault="00386C67" w:rsidP="00386C67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5151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                </w:t>
      </w: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>Стоимость одного предрейсового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послерейсового</w:t>
      </w: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медицинского осмотра водителей составляет </w:t>
      </w:r>
      <w:r w:rsidR="000151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_______________ рублей ______</w:t>
      </w:r>
      <w:r w:rsidR="008F6EC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151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коп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НДС не взимается.                                                                      </w:t>
      </w:r>
    </w:p>
    <w:p w:rsidR="00386C67" w:rsidRPr="00245151" w:rsidRDefault="00386C67" w:rsidP="00386C67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</w:pP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Цена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договора</w:t>
      </w: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является твердой и определяется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на весь срок исполнения договора</w:t>
      </w: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86C67" w:rsidRPr="00245151" w:rsidRDefault="00386C67" w:rsidP="00386C67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245151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            3.2. Оплата производится ежемесячно, после оказания услуги, по безналичному расчету</w:t>
      </w: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>. Перечисление денежных средств осуществляется в течение 10-ти (десяти) банковских дней с момента получения Заказчиком счета, счета-фактуры и акта об оказании услуг на расчетный счет Исполнителя. Днем исполнения обязательств по оплате считается день списания денежных сре</w:t>
      </w:r>
      <w:proofErr w:type="gramStart"/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>дств с р</w:t>
      </w:r>
      <w:proofErr w:type="gramEnd"/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>асчетного счета Заказчика.</w:t>
      </w:r>
    </w:p>
    <w:p w:rsidR="00386C67" w:rsidRDefault="00386C67" w:rsidP="00386C67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r w:rsidRPr="00245151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           3.3. </w:t>
      </w: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Обо всех изменениях цены за проведение медицинского освидетельствования </w:t>
      </w:r>
      <w:r w:rsidRPr="00245151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водителей в течение года Исполнитель будет извещать Заказчика в письменном </w:t>
      </w:r>
      <w:r w:rsidRPr="00245151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виде в течение 10 дней с приложением подтверждающих документов.</w:t>
      </w:r>
    </w:p>
    <w:p w:rsidR="00E240A9" w:rsidRDefault="00860816" w:rsidP="00386C67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          </w:t>
      </w:r>
      <w:r w:rsidR="0039509E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3.4. Общая цена  договора составляет _____________ рублей ____ коп.  </w:t>
      </w:r>
    </w:p>
    <w:p w:rsidR="001258D5" w:rsidRDefault="0039509E" w:rsidP="00386C67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  </w:t>
      </w:r>
    </w:p>
    <w:p w:rsidR="00386C67" w:rsidRDefault="00386C67" w:rsidP="00386C67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</w:pPr>
      <w:r w:rsidRPr="00245151"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  <w:t>4. Организация и порядок проведения медицинских осмотров</w:t>
      </w:r>
    </w:p>
    <w:p w:rsidR="001258D5" w:rsidRDefault="001258D5" w:rsidP="00386C67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4"/>
          <w:sz w:val="26"/>
          <w:szCs w:val="26"/>
        </w:rPr>
      </w:pPr>
    </w:p>
    <w:p w:rsidR="00386C67" w:rsidRPr="00245151" w:rsidRDefault="00386C67" w:rsidP="00386C67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245151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            4.1. Целью проведения медицинских осмотров водителей является выявление лиц, которые по медицинским показателям не могут быть допущены к управлению автомобилем, как с позиции обеспечения безопасности дорожного движения, так и охраны здоровья водителя и пассажиров.</w:t>
      </w:r>
    </w:p>
    <w:p w:rsidR="00386C67" w:rsidRPr="00245151" w:rsidRDefault="00386C67" w:rsidP="00386C67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245151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          4.2. Предрейсовые медицинские осмотры проводятся в соответствии с п. 10 приказа №835н Минздрава РФ от 15.12.2014 г. «Об утверждении порядка проведения предсменных, предрейсовых и послесменных, послерейсовых медицинских осмотров».</w:t>
      </w:r>
    </w:p>
    <w:p w:rsidR="00386C67" w:rsidRPr="00245151" w:rsidRDefault="00386C67" w:rsidP="00386C67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245151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          4.3. По результатам прохождения предрейсового медицинского осмотра на путевых листах ставится штамп и подпись медицинского работника, проводившего осмотр.</w:t>
      </w:r>
    </w:p>
    <w:p w:rsidR="00386C67" w:rsidRDefault="00386C67" w:rsidP="00386C67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245151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          4.4. Результаты проведенных предрейсовых медицинских осмотров вносятся в журнал регистрации предрейсовых медицинских осмотров по установленной форме.</w:t>
      </w:r>
    </w:p>
    <w:p w:rsidR="001258D5" w:rsidRDefault="001258D5" w:rsidP="00E240A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</w:p>
    <w:p w:rsidR="00E240A9" w:rsidRDefault="00386C67" w:rsidP="00E240A9">
      <w:pPr>
        <w:shd w:val="clear" w:color="auto" w:fill="FFFFFF"/>
        <w:tabs>
          <w:tab w:val="left" w:pos="1202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45151">
        <w:rPr>
          <w:rFonts w:ascii="Times New Roman" w:hAnsi="Times New Roman" w:cs="Times New Roman"/>
          <w:b/>
          <w:bCs/>
          <w:color w:val="000000" w:themeColor="text1"/>
          <w:spacing w:val="-8"/>
          <w:sz w:val="26"/>
          <w:szCs w:val="26"/>
        </w:rPr>
        <w:t>5.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Ответственность сторон</w:t>
      </w:r>
    </w:p>
    <w:p w:rsidR="00386C67" w:rsidRPr="00E240A9" w:rsidRDefault="00E240A9" w:rsidP="00E240A9">
      <w:pPr>
        <w:shd w:val="clear" w:color="auto" w:fill="FFFFFF"/>
        <w:tabs>
          <w:tab w:val="left" w:pos="1202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</w:r>
      <w:r w:rsidR="00347232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386C67" w:rsidRPr="00C40D42">
        <w:rPr>
          <w:rFonts w:ascii="Times New Roman" w:hAnsi="Times New Roman"/>
          <w:sz w:val="26"/>
          <w:szCs w:val="26"/>
        </w:rPr>
        <w:t xml:space="preserve">5.1. В случае неисполнения или ненадлежащего исполнения своих обязательств по настоящему договору, Стороны несут ответственность в </w:t>
      </w:r>
      <w:r>
        <w:rPr>
          <w:rFonts w:ascii="Times New Roman" w:hAnsi="Times New Roman"/>
          <w:sz w:val="26"/>
          <w:szCs w:val="26"/>
        </w:rPr>
        <w:t xml:space="preserve">соответствии с </w:t>
      </w:r>
      <w:r w:rsidR="00386C67" w:rsidRPr="00C40D42">
        <w:rPr>
          <w:rFonts w:ascii="Times New Roman" w:hAnsi="Times New Roman"/>
          <w:sz w:val="26"/>
          <w:szCs w:val="26"/>
        </w:rPr>
        <w:t>действующим законодательством Российской Федерации.</w:t>
      </w:r>
    </w:p>
    <w:p w:rsidR="00386C67" w:rsidRPr="00C40D42" w:rsidRDefault="00CA27A8" w:rsidP="00386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386C67" w:rsidRPr="00C40D42">
        <w:rPr>
          <w:rFonts w:ascii="Times New Roman" w:hAnsi="Times New Roman"/>
          <w:sz w:val="26"/>
          <w:szCs w:val="26"/>
        </w:rPr>
        <w:t>5.2. В случае просрочки испол</w:t>
      </w:r>
      <w:r w:rsidR="0055565D">
        <w:rPr>
          <w:rFonts w:ascii="Times New Roman" w:hAnsi="Times New Roman"/>
          <w:sz w:val="26"/>
          <w:szCs w:val="26"/>
        </w:rPr>
        <w:t>нения Исполнителем</w:t>
      </w:r>
      <w:r w:rsidR="00386C67" w:rsidRPr="00C40D42">
        <w:rPr>
          <w:rFonts w:ascii="Times New Roman" w:hAnsi="Times New Roman"/>
          <w:sz w:val="26"/>
          <w:szCs w:val="26"/>
        </w:rPr>
        <w:t xml:space="preserve"> обязательств (в том числе гарантийного обязательства), предусмотренных договором, а также в иных случаях </w:t>
      </w:r>
      <w:r w:rsidR="00386C67" w:rsidRPr="00C40D42">
        <w:rPr>
          <w:rFonts w:ascii="Times New Roman" w:hAnsi="Times New Roman"/>
          <w:sz w:val="26"/>
          <w:szCs w:val="26"/>
        </w:rPr>
        <w:lastRenderedPageBreak/>
        <w:t xml:space="preserve">неисполнения или </w:t>
      </w:r>
      <w:r w:rsidR="0055565D">
        <w:rPr>
          <w:rFonts w:ascii="Times New Roman" w:hAnsi="Times New Roman"/>
          <w:sz w:val="26"/>
          <w:szCs w:val="26"/>
        </w:rPr>
        <w:t>ненадлежащего исполнения Исполнителем</w:t>
      </w:r>
      <w:r w:rsidR="00386C67" w:rsidRPr="00C40D42">
        <w:rPr>
          <w:rFonts w:ascii="Times New Roman" w:hAnsi="Times New Roman"/>
          <w:sz w:val="26"/>
          <w:szCs w:val="26"/>
        </w:rPr>
        <w:t xml:space="preserve"> обязательств, предусмотренных дог</w:t>
      </w:r>
      <w:r w:rsidR="0055565D">
        <w:rPr>
          <w:rFonts w:ascii="Times New Roman" w:hAnsi="Times New Roman"/>
          <w:sz w:val="26"/>
          <w:szCs w:val="26"/>
        </w:rPr>
        <w:t>овором, Заказчик направляет Исполнителю</w:t>
      </w:r>
      <w:r w:rsidR="00386C67" w:rsidRPr="00C40D42">
        <w:rPr>
          <w:rFonts w:ascii="Times New Roman" w:hAnsi="Times New Roman"/>
          <w:sz w:val="26"/>
          <w:szCs w:val="26"/>
        </w:rPr>
        <w:t xml:space="preserve"> требование об уплате неустоек (штрафов, пеней).</w:t>
      </w:r>
    </w:p>
    <w:p w:rsidR="00386C67" w:rsidRPr="00C40D42" w:rsidRDefault="00CA27A8" w:rsidP="00386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386C67" w:rsidRPr="00C40D42">
        <w:rPr>
          <w:rFonts w:ascii="Times New Roman" w:hAnsi="Times New Roman"/>
          <w:sz w:val="26"/>
          <w:szCs w:val="26"/>
        </w:rPr>
        <w:t xml:space="preserve">5.3. </w:t>
      </w:r>
      <w:proofErr w:type="gramStart"/>
      <w:r w:rsidR="00386C67" w:rsidRPr="00C40D42">
        <w:rPr>
          <w:rFonts w:ascii="Times New Roman" w:hAnsi="Times New Roman"/>
          <w:sz w:val="26"/>
          <w:szCs w:val="26"/>
        </w:rPr>
        <w:t>Пеня начисляется за каждый день просрочки испол</w:t>
      </w:r>
      <w:r w:rsidR="0055565D">
        <w:rPr>
          <w:rFonts w:ascii="Times New Roman" w:hAnsi="Times New Roman"/>
          <w:sz w:val="26"/>
          <w:szCs w:val="26"/>
        </w:rPr>
        <w:t>нения Исполнителем</w:t>
      </w:r>
      <w:r w:rsidR="00386C67" w:rsidRPr="00C40D42">
        <w:rPr>
          <w:rFonts w:ascii="Times New Roman" w:hAnsi="Times New Roman"/>
          <w:sz w:val="26"/>
          <w:szCs w:val="26"/>
        </w:rPr>
        <w:t xml:space="preserve">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соответствии с Правилами определения размера штрафа, начисляемого в случае ненадлежащего исполнения заказчиком, неисполнения или н</w:t>
      </w:r>
      <w:r w:rsidR="0055565D">
        <w:rPr>
          <w:rFonts w:ascii="Times New Roman" w:hAnsi="Times New Roman"/>
          <w:sz w:val="26"/>
          <w:szCs w:val="26"/>
        </w:rPr>
        <w:t xml:space="preserve">енадлежащего исполнения исполнителем </w:t>
      </w:r>
      <w:r w:rsidR="00386C67" w:rsidRPr="00C40D42">
        <w:rPr>
          <w:rFonts w:ascii="Times New Roman" w:hAnsi="Times New Roman"/>
          <w:sz w:val="26"/>
          <w:szCs w:val="26"/>
        </w:rPr>
        <w:t xml:space="preserve">обязательств, предусмотренных договором (за исключением просрочки исполнения обязательств </w:t>
      </w:r>
      <w:r w:rsidR="0055565D">
        <w:rPr>
          <w:rFonts w:ascii="Times New Roman" w:hAnsi="Times New Roman"/>
          <w:sz w:val="26"/>
          <w:szCs w:val="26"/>
        </w:rPr>
        <w:t>заказчиком, исполнителем</w:t>
      </w:r>
      <w:r w:rsidR="00386C67" w:rsidRPr="00C40D42">
        <w:rPr>
          <w:rFonts w:ascii="Times New Roman" w:hAnsi="Times New Roman"/>
          <w:sz w:val="26"/>
          <w:szCs w:val="26"/>
        </w:rPr>
        <w:t>, и размера пени, начисляемой за каждый день</w:t>
      </w:r>
      <w:proofErr w:type="gramEnd"/>
      <w:r w:rsidR="00386C67" w:rsidRPr="00C40D42">
        <w:rPr>
          <w:rFonts w:ascii="Times New Roman" w:hAnsi="Times New Roman"/>
          <w:sz w:val="26"/>
          <w:szCs w:val="26"/>
        </w:rPr>
        <w:t xml:space="preserve"> просрочки испо</w:t>
      </w:r>
      <w:r w:rsidR="0055565D">
        <w:rPr>
          <w:rFonts w:ascii="Times New Roman" w:hAnsi="Times New Roman"/>
          <w:sz w:val="26"/>
          <w:szCs w:val="26"/>
        </w:rPr>
        <w:t>лнения исполнителем</w:t>
      </w:r>
      <w:r w:rsidR="00386C67" w:rsidRPr="00C40D42">
        <w:rPr>
          <w:rFonts w:ascii="Times New Roman" w:hAnsi="Times New Roman"/>
          <w:sz w:val="26"/>
          <w:szCs w:val="26"/>
        </w:rPr>
        <w:t xml:space="preserve"> обязательства, предусмотренного договором, </w:t>
      </w:r>
      <w:proofErr w:type="gramStart"/>
      <w:r w:rsidR="00386C67" w:rsidRPr="00C40D42">
        <w:rPr>
          <w:rFonts w:ascii="Times New Roman" w:hAnsi="Times New Roman"/>
          <w:sz w:val="26"/>
          <w:szCs w:val="26"/>
        </w:rPr>
        <w:t>утвержденными</w:t>
      </w:r>
      <w:proofErr w:type="gramEnd"/>
      <w:r w:rsidR="00386C67" w:rsidRPr="00C40D42">
        <w:rPr>
          <w:rFonts w:ascii="Times New Roman" w:hAnsi="Times New Roman"/>
          <w:sz w:val="26"/>
          <w:szCs w:val="26"/>
        </w:rPr>
        <w:t xml:space="preserve"> постановлением Правительства Российской Федерации от 30.08.2017 № 1042 (далее – Правила), в размере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</w:t>
      </w:r>
      <w:r w:rsidR="0055565D">
        <w:rPr>
          <w:rFonts w:ascii="Times New Roman" w:hAnsi="Times New Roman"/>
          <w:sz w:val="26"/>
          <w:szCs w:val="26"/>
        </w:rPr>
        <w:t>и фактически исполненных  Исполнителем</w:t>
      </w:r>
      <w:r w:rsidR="00386C67" w:rsidRPr="00C40D42">
        <w:rPr>
          <w:rFonts w:ascii="Times New Roman" w:hAnsi="Times New Roman"/>
          <w:sz w:val="26"/>
          <w:szCs w:val="26"/>
        </w:rPr>
        <w:t>.</w:t>
      </w:r>
    </w:p>
    <w:p w:rsidR="00386C67" w:rsidRPr="00C40D42" w:rsidRDefault="00CA27A8" w:rsidP="00386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386C67" w:rsidRPr="00C40D42">
        <w:rPr>
          <w:rFonts w:ascii="Times New Roman" w:hAnsi="Times New Roman"/>
          <w:sz w:val="26"/>
          <w:szCs w:val="26"/>
        </w:rPr>
        <w:t>5.4. Штрафы начисляются за неисполнение или ненадлежащее испо</w:t>
      </w:r>
      <w:r w:rsidR="0055565D">
        <w:rPr>
          <w:rFonts w:ascii="Times New Roman" w:hAnsi="Times New Roman"/>
          <w:sz w:val="26"/>
          <w:szCs w:val="26"/>
        </w:rPr>
        <w:t xml:space="preserve">лнение  Исполнителем </w:t>
      </w:r>
      <w:r w:rsidR="00386C67" w:rsidRPr="00C40D42">
        <w:rPr>
          <w:rFonts w:ascii="Times New Roman" w:hAnsi="Times New Roman"/>
          <w:sz w:val="26"/>
          <w:szCs w:val="26"/>
        </w:rPr>
        <w:t>обязательств, предусмотренных договором, за исключением просрочки испол</w:t>
      </w:r>
      <w:r w:rsidR="0055565D">
        <w:rPr>
          <w:rFonts w:ascii="Times New Roman" w:hAnsi="Times New Roman"/>
          <w:sz w:val="26"/>
          <w:szCs w:val="26"/>
        </w:rPr>
        <w:t>нения исполнителем</w:t>
      </w:r>
      <w:r w:rsidR="00386C67" w:rsidRPr="00C40D42">
        <w:rPr>
          <w:rFonts w:ascii="Times New Roman" w:hAnsi="Times New Roman"/>
          <w:sz w:val="26"/>
          <w:szCs w:val="26"/>
        </w:rPr>
        <w:t xml:space="preserve"> обязательств (в том числе гарантийного обязательства), предусмотренных договором. </w:t>
      </w:r>
    </w:p>
    <w:p w:rsidR="00386C67" w:rsidRPr="00C40D42" w:rsidRDefault="00386C67" w:rsidP="00386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40D42">
        <w:rPr>
          <w:rFonts w:ascii="Times New Roman" w:hAnsi="Times New Roman"/>
          <w:sz w:val="26"/>
          <w:szCs w:val="26"/>
        </w:rPr>
        <w:t xml:space="preserve">Размер штрафа устанавливается договором в порядке, установленном пунктами  </w:t>
      </w:r>
      <w:hyperlink r:id="rId5" w:history="1">
        <w:r w:rsidRPr="00C40D42">
          <w:rPr>
            <w:rFonts w:ascii="Times New Roman" w:hAnsi="Times New Roman"/>
            <w:color w:val="000000"/>
            <w:sz w:val="26"/>
            <w:szCs w:val="26"/>
            <w:u w:val="single"/>
          </w:rPr>
          <w:t>3-9</w:t>
        </w:r>
        <w:r w:rsidRPr="00C40D42">
          <w:rPr>
            <w:rFonts w:ascii="Times New Roman" w:hAnsi="Times New Roman"/>
            <w:color w:val="0000FF"/>
            <w:sz w:val="26"/>
            <w:szCs w:val="26"/>
            <w:u w:val="single"/>
          </w:rPr>
          <w:t xml:space="preserve"> </w:t>
        </w:r>
      </w:hyperlink>
      <w:r w:rsidRPr="00C40D42">
        <w:rPr>
          <w:rFonts w:ascii="Times New Roman" w:hAnsi="Times New Roman"/>
          <w:sz w:val="26"/>
          <w:szCs w:val="26"/>
        </w:rPr>
        <w:t>Правил, в виде фиксированной суммы, в том числе рассчитываемой как процент цены договора, или в случае, если договором предусмотрены этапы исполнения договора, как процент этапа исполнения договора (далее - цена договора (этапа).</w:t>
      </w:r>
      <w:proofErr w:type="gramEnd"/>
    </w:p>
    <w:p w:rsidR="00386C67" w:rsidRPr="00C40D42" w:rsidRDefault="00CA27A8" w:rsidP="00386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386C67" w:rsidRPr="00C40D42">
        <w:rPr>
          <w:rFonts w:ascii="Times New Roman" w:hAnsi="Times New Roman"/>
          <w:sz w:val="26"/>
          <w:szCs w:val="26"/>
        </w:rPr>
        <w:t xml:space="preserve">5.5. </w:t>
      </w:r>
      <w:proofErr w:type="gramStart"/>
      <w:r w:rsidR="00386C67" w:rsidRPr="00C40D42">
        <w:rPr>
          <w:rFonts w:ascii="Times New Roman" w:hAnsi="Times New Roman"/>
          <w:sz w:val="26"/>
          <w:szCs w:val="26"/>
        </w:rPr>
        <w:t xml:space="preserve">За каждый факт неисполнения или </w:t>
      </w:r>
      <w:r w:rsidR="0055565D">
        <w:rPr>
          <w:rFonts w:ascii="Times New Roman" w:hAnsi="Times New Roman"/>
          <w:sz w:val="26"/>
          <w:szCs w:val="26"/>
        </w:rPr>
        <w:t>ненадлежащего исполнения  Исполнителем</w:t>
      </w:r>
      <w:r w:rsidR="00386C67" w:rsidRPr="00C40D42">
        <w:rPr>
          <w:rFonts w:ascii="Times New Roman" w:hAnsi="Times New Roman"/>
          <w:sz w:val="26"/>
          <w:szCs w:val="26"/>
        </w:rPr>
        <w:t xml:space="preserve">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суммы, определяемой в следующем порядке):</w:t>
      </w:r>
      <w:proofErr w:type="gramEnd"/>
    </w:p>
    <w:p w:rsidR="00386C67" w:rsidRPr="00C40D42" w:rsidRDefault="00386C67" w:rsidP="00386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0D42">
        <w:rPr>
          <w:rFonts w:ascii="Times New Roman" w:hAnsi="Times New Roman"/>
          <w:sz w:val="26"/>
          <w:szCs w:val="26"/>
        </w:rPr>
        <w:t>а) 10 процентов цены договора (этапа) в случае, если цена договора (этапа) не превышает 3 млн. рублей;</w:t>
      </w:r>
    </w:p>
    <w:p w:rsidR="00386C67" w:rsidRPr="00C40D42" w:rsidRDefault="00CA27A8" w:rsidP="00386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386C67" w:rsidRPr="00C40D42">
        <w:rPr>
          <w:rFonts w:ascii="Times New Roman" w:hAnsi="Times New Roman"/>
          <w:sz w:val="26"/>
          <w:szCs w:val="26"/>
        </w:rPr>
        <w:t xml:space="preserve">5.6. </w:t>
      </w:r>
      <w:proofErr w:type="gramStart"/>
      <w:r w:rsidR="00386C67" w:rsidRPr="00C40D42">
        <w:rPr>
          <w:rFonts w:ascii="Times New Roman" w:hAnsi="Times New Roman"/>
          <w:sz w:val="26"/>
          <w:szCs w:val="26"/>
        </w:rPr>
        <w:t>За каждый факт неисполнения или ненадлеж</w:t>
      </w:r>
      <w:r w:rsidR="0055565D">
        <w:rPr>
          <w:rFonts w:ascii="Times New Roman" w:hAnsi="Times New Roman"/>
          <w:sz w:val="26"/>
          <w:szCs w:val="26"/>
        </w:rPr>
        <w:t>ащего исполнения Исполнителем</w:t>
      </w:r>
      <w:r w:rsidR="00386C67" w:rsidRPr="00C40D42">
        <w:rPr>
          <w:rFonts w:ascii="Times New Roman" w:hAnsi="Times New Roman"/>
          <w:sz w:val="26"/>
          <w:szCs w:val="26"/>
        </w:rPr>
        <w:t xml:space="preserve"> обязательств, предусмотренных договором, заключенным по результатам опре</w:t>
      </w:r>
      <w:r w:rsidR="0055565D">
        <w:rPr>
          <w:rFonts w:ascii="Times New Roman" w:hAnsi="Times New Roman"/>
          <w:sz w:val="26"/>
          <w:szCs w:val="26"/>
        </w:rPr>
        <w:t>деления Исполнителя</w:t>
      </w:r>
      <w:r w:rsidR="00386C67" w:rsidRPr="00C40D42">
        <w:rPr>
          <w:rFonts w:ascii="Times New Roman" w:hAnsi="Times New Roman"/>
          <w:sz w:val="26"/>
          <w:szCs w:val="26"/>
        </w:rPr>
        <w:t xml:space="preserve"> в соответствии с </w:t>
      </w:r>
      <w:hyperlink r:id="rId6" w:history="1">
        <w:r w:rsidR="00386C67" w:rsidRPr="00C40D42">
          <w:rPr>
            <w:rFonts w:ascii="Times New Roman" w:hAnsi="Times New Roman"/>
            <w:sz w:val="26"/>
            <w:szCs w:val="26"/>
          </w:rPr>
          <w:t>пунктом 1 части 1 статьи 30</w:t>
        </w:r>
      </w:hyperlink>
      <w:r w:rsidR="00386C67" w:rsidRPr="00C40D42">
        <w:rPr>
          <w:rFonts w:ascii="Times New Roman" w:hAnsi="Times New Roman"/>
          <w:sz w:val="26"/>
          <w:szCs w:val="26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закон), за исключением просрочки исполнения обязательств (в том числе гарантийного обязательства), предусмотренных договором, размер штрафа устанавливается</w:t>
      </w:r>
      <w:proofErr w:type="gramEnd"/>
      <w:r w:rsidR="00386C67" w:rsidRPr="00C40D42">
        <w:rPr>
          <w:rFonts w:ascii="Times New Roman" w:hAnsi="Times New Roman"/>
          <w:sz w:val="26"/>
          <w:szCs w:val="26"/>
        </w:rPr>
        <w:t xml:space="preserve"> в виде фиксированной суммы, определяемой в следующем порядке:</w:t>
      </w:r>
    </w:p>
    <w:p w:rsidR="00386C67" w:rsidRPr="00C40D42" w:rsidRDefault="00386C67" w:rsidP="00386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0D42">
        <w:rPr>
          <w:rFonts w:ascii="Times New Roman" w:hAnsi="Times New Roman"/>
          <w:sz w:val="26"/>
          <w:szCs w:val="26"/>
        </w:rPr>
        <w:t>а) 3 процента цены договора (этапа) в случае, если цена договора (этапа) не превышает 3 млн. рублей;</w:t>
      </w:r>
    </w:p>
    <w:p w:rsidR="00386C67" w:rsidRPr="00C40D42" w:rsidRDefault="00CA27A8" w:rsidP="00386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386C67" w:rsidRPr="00C40D42">
        <w:rPr>
          <w:rFonts w:ascii="Times New Roman" w:hAnsi="Times New Roman"/>
          <w:sz w:val="26"/>
          <w:szCs w:val="26"/>
        </w:rPr>
        <w:t xml:space="preserve">5.7. </w:t>
      </w:r>
      <w:proofErr w:type="gramStart"/>
      <w:r w:rsidR="00386C67" w:rsidRPr="00C40D42">
        <w:rPr>
          <w:rFonts w:ascii="Times New Roman" w:hAnsi="Times New Roman"/>
          <w:sz w:val="26"/>
          <w:szCs w:val="26"/>
        </w:rPr>
        <w:t>За каждый факт неисполнения или ненадлежащего испол</w:t>
      </w:r>
      <w:r w:rsidR="0055565D">
        <w:rPr>
          <w:rFonts w:ascii="Times New Roman" w:hAnsi="Times New Roman"/>
          <w:sz w:val="26"/>
          <w:szCs w:val="26"/>
        </w:rPr>
        <w:t xml:space="preserve">нения </w:t>
      </w:r>
      <w:r w:rsidR="00386C67" w:rsidRPr="00C40D42">
        <w:rPr>
          <w:rFonts w:ascii="Times New Roman" w:hAnsi="Times New Roman"/>
          <w:sz w:val="26"/>
          <w:szCs w:val="26"/>
        </w:rPr>
        <w:t xml:space="preserve">Исполнителем обязательств, предусмотренных договором, заключенным с победителем закупки (или с иным участником закупки в случаях, установленных Федеральным </w:t>
      </w:r>
      <w:hyperlink r:id="rId7" w:history="1">
        <w:r w:rsidR="00386C67" w:rsidRPr="00C40D42">
          <w:rPr>
            <w:rFonts w:ascii="Times New Roman" w:hAnsi="Times New Roman"/>
            <w:sz w:val="26"/>
            <w:szCs w:val="26"/>
            <w:u w:val="single"/>
          </w:rPr>
          <w:t>законом</w:t>
        </w:r>
      </w:hyperlink>
      <w:r w:rsidR="00386C67" w:rsidRPr="00C40D42">
        <w:rPr>
          <w:rFonts w:ascii="Times New Roman" w:hAnsi="Times New Roman"/>
          <w:sz w:val="26"/>
          <w:szCs w:val="26"/>
        </w:rPr>
        <w:t xml:space="preserve">), предложившим наиболее высокую цену за право заключения договора, размер штрафа рассчитывается в порядке, установленном </w:t>
      </w:r>
      <w:r w:rsidR="00386C67" w:rsidRPr="00C40D42">
        <w:rPr>
          <w:rFonts w:ascii="Times New Roman" w:hAnsi="Times New Roman"/>
          <w:sz w:val="26"/>
          <w:szCs w:val="26"/>
        </w:rPr>
        <w:lastRenderedPageBreak/>
        <w:t>Правилами, за исключением просрочки исполнения обязательств (в том числе гарантийного обязательства), предусмотренных договором, и устанавливается в виде фиксированной суммы, определяемой в</w:t>
      </w:r>
      <w:proofErr w:type="gramEnd"/>
      <w:r w:rsidR="00386C67" w:rsidRPr="00C40D4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86C67" w:rsidRPr="00C40D42">
        <w:rPr>
          <w:rFonts w:ascii="Times New Roman" w:hAnsi="Times New Roman"/>
          <w:sz w:val="26"/>
          <w:szCs w:val="26"/>
        </w:rPr>
        <w:t>следующем</w:t>
      </w:r>
      <w:proofErr w:type="gramEnd"/>
      <w:r w:rsidR="00386C67" w:rsidRPr="00C40D42">
        <w:rPr>
          <w:rFonts w:ascii="Times New Roman" w:hAnsi="Times New Roman"/>
          <w:sz w:val="26"/>
          <w:szCs w:val="26"/>
        </w:rPr>
        <w:t xml:space="preserve"> порядке:</w:t>
      </w:r>
    </w:p>
    <w:p w:rsidR="00386C67" w:rsidRPr="00C40D42" w:rsidRDefault="00386C67" w:rsidP="00386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0D42">
        <w:rPr>
          <w:rFonts w:ascii="Times New Roman" w:hAnsi="Times New Roman"/>
          <w:sz w:val="26"/>
          <w:szCs w:val="26"/>
        </w:rPr>
        <w:t>а) 10 процентов начальной (максимальной) цены договора в случае, если начальная (максимальная) цена договора не превышает 3 млн. рублей;</w:t>
      </w:r>
    </w:p>
    <w:p w:rsidR="00386C67" w:rsidRPr="00C40D42" w:rsidRDefault="00CA27A8" w:rsidP="00386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5.8. </w:t>
      </w:r>
      <w:r w:rsidR="00386C67" w:rsidRPr="00C40D42">
        <w:rPr>
          <w:rFonts w:ascii="Times New Roman" w:hAnsi="Times New Roman"/>
          <w:sz w:val="26"/>
          <w:szCs w:val="26"/>
        </w:rPr>
        <w:t>За каждый факт неисполнения или ненадлежащего испол</w:t>
      </w:r>
      <w:r w:rsidR="0055565D">
        <w:rPr>
          <w:rFonts w:ascii="Times New Roman" w:hAnsi="Times New Roman"/>
          <w:sz w:val="26"/>
          <w:szCs w:val="26"/>
        </w:rPr>
        <w:t>нения Исполнителем</w:t>
      </w:r>
      <w:r w:rsidR="00386C67" w:rsidRPr="00C40D42">
        <w:rPr>
          <w:rFonts w:ascii="Times New Roman" w:hAnsi="Times New Roman"/>
          <w:sz w:val="26"/>
          <w:szCs w:val="26"/>
        </w:rPr>
        <w:t xml:space="preserve"> обязательства, предусмотренного договором, которое не имеет стоимостного выражения, размер штрафа устанавливается (при наличии в договоре таких обязательств) в виде фиксированной суммы, определяемой в следующем порядке:</w:t>
      </w:r>
    </w:p>
    <w:p w:rsidR="00386C67" w:rsidRPr="00C40D42" w:rsidRDefault="00386C67" w:rsidP="00386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0D42">
        <w:rPr>
          <w:rFonts w:ascii="Times New Roman" w:hAnsi="Times New Roman"/>
          <w:sz w:val="26"/>
          <w:szCs w:val="26"/>
        </w:rPr>
        <w:t>а) 1000 рублей, если цена договора не превышает 3 млн. рублей;</w:t>
      </w:r>
    </w:p>
    <w:p w:rsidR="00386C67" w:rsidRPr="00C40D42" w:rsidRDefault="00CA27A8" w:rsidP="00386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</w:t>
      </w:r>
      <w:r w:rsidR="00386C67" w:rsidRPr="00C40D42">
        <w:rPr>
          <w:rFonts w:ascii="Times New Roman" w:hAnsi="Times New Roman"/>
          <w:bCs/>
          <w:sz w:val="26"/>
          <w:szCs w:val="26"/>
        </w:rPr>
        <w:t xml:space="preserve">5.9.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386C67" w:rsidRPr="00C40D42">
        <w:rPr>
          <w:rFonts w:ascii="Times New Roman" w:hAnsi="Times New Roman"/>
          <w:bCs/>
          <w:sz w:val="26"/>
          <w:szCs w:val="26"/>
        </w:rPr>
        <w:t xml:space="preserve">В случае если в соответствии с </w:t>
      </w:r>
      <w:hyperlink r:id="rId8" w:history="1">
        <w:r w:rsidR="00386C67" w:rsidRPr="00C40D42">
          <w:rPr>
            <w:rFonts w:ascii="Times New Roman" w:hAnsi="Times New Roman"/>
            <w:bCs/>
            <w:sz w:val="26"/>
            <w:szCs w:val="26"/>
            <w:u w:val="single"/>
          </w:rPr>
          <w:t>частью 6 статьи 30</w:t>
        </w:r>
      </w:hyperlink>
      <w:r w:rsidR="00386C67" w:rsidRPr="00C40D42">
        <w:rPr>
          <w:rFonts w:ascii="Times New Roman" w:hAnsi="Times New Roman"/>
          <w:bCs/>
          <w:sz w:val="26"/>
          <w:szCs w:val="26"/>
        </w:rPr>
        <w:t xml:space="preserve"> Федерального закона договором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договора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договором.</w:t>
      </w:r>
      <w:proofErr w:type="gramEnd"/>
    </w:p>
    <w:p w:rsidR="00386C67" w:rsidRPr="00C40D42" w:rsidRDefault="00CA27A8" w:rsidP="00386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386C67" w:rsidRPr="00C40D42">
        <w:rPr>
          <w:rFonts w:ascii="Times New Roman" w:hAnsi="Times New Roman"/>
          <w:sz w:val="26"/>
          <w:szCs w:val="26"/>
        </w:rPr>
        <w:t>5.10.</w:t>
      </w:r>
      <w:r>
        <w:rPr>
          <w:rFonts w:ascii="Times New Roman" w:hAnsi="Times New Roman"/>
          <w:sz w:val="26"/>
          <w:szCs w:val="26"/>
        </w:rPr>
        <w:t xml:space="preserve"> </w:t>
      </w:r>
      <w:r w:rsidR="00386C67" w:rsidRPr="00C40D42">
        <w:rPr>
          <w:rFonts w:ascii="Times New Roman" w:hAnsi="Times New Roman"/>
          <w:sz w:val="26"/>
          <w:szCs w:val="26"/>
        </w:rPr>
        <w:t xml:space="preserve"> Общая сумма начисленной неустойки (штрафов, пени) за неисполнение или ненадлежащее испо</w:t>
      </w:r>
      <w:r w:rsidR="0055565D">
        <w:rPr>
          <w:rFonts w:ascii="Times New Roman" w:hAnsi="Times New Roman"/>
          <w:sz w:val="26"/>
          <w:szCs w:val="26"/>
        </w:rPr>
        <w:t>лнение Исполнителем</w:t>
      </w:r>
      <w:r w:rsidR="00386C67" w:rsidRPr="00C40D42">
        <w:rPr>
          <w:rFonts w:ascii="Times New Roman" w:hAnsi="Times New Roman"/>
          <w:sz w:val="26"/>
          <w:szCs w:val="26"/>
        </w:rPr>
        <w:t xml:space="preserve"> обязательств, предусмотренных договором, не может превышать цену договора.</w:t>
      </w:r>
    </w:p>
    <w:p w:rsidR="00386C67" w:rsidRPr="00C40D42" w:rsidRDefault="00386C67" w:rsidP="00386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0D42">
        <w:rPr>
          <w:rFonts w:ascii="Times New Roman" w:hAnsi="Times New Roman"/>
          <w:sz w:val="26"/>
          <w:szCs w:val="26"/>
        </w:rPr>
        <w:t>Размер штрафа за каждый факт неисполнения или ненадлежащего испол</w:t>
      </w:r>
      <w:r w:rsidR="0055565D">
        <w:rPr>
          <w:rFonts w:ascii="Times New Roman" w:hAnsi="Times New Roman"/>
          <w:sz w:val="26"/>
          <w:szCs w:val="26"/>
        </w:rPr>
        <w:t>нения Исполнителем</w:t>
      </w:r>
      <w:r w:rsidRPr="00C40D42">
        <w:rPr>
          <w:rFonts w:ascii="Times New Roman" w:hAnsi="Times New Roman"/>
          <w:sz w:val="26"/>
          <w:szCs w:val="26"/>
        </w:rPr>
        <w:t xml:space="preserve">  обязательств, предусмотренных договором, составляет   одна тысяча рублей.</w:t>
      </w:r>
    </w:p>
    <w:p w:rsidR="00386C67" w:rsidRPr="00C40D42" w:rsidRDefault="00CA27A8" w:rsidP="00386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55565D">
        <w:rPr>
          <w:rFonts w:ascii="Times New Roman" w:hAnsi="Times New Roman"/>
          <w:sz w:val="26"/>
          <w:szCs w:val="26"/>
        </w:rPr>
        <w:t>5.11.</w:t>
      </w:r>
      <w:r>
        <w:rPr>
          <w:rFonts w:ascii="Times New Roman" w:hAnsi="Times New Roman"/>
          <w:sz w:val="26"/>
          <w:szCs w:val="26"/>
        </w:rPr>
        <w:t xml:space="preserve">  </w:t>
      </w:r>
      <w:r w:rsidR="0055565D">
        <w:rPr>
          <w:rFonts w:ascii="Times New Roman" w:hAnsi="Times New Roman"/>
          <w:sz w:val="26"/>
          <w:szCs w:val="26"/>
        </w:rPr>
        <w:t>Исполнитель</w:t>
      </w:r>
      <w:r w:rsidR="00386C67" w:rsidRPr="00C40D42">
        <w:rPr>
          <w:rFonts w:ascii="Times New Roman" w:hAnsi="Times New Roman"/>
          <w:sz w:val="26"/>
          <w:szCs w:val="26"/>
        </w:rPr>
        <w:t xml:space="preserve"> освобождается от уплаты неустойки (штрафа, пени),  если докажет, что  неисполнение или ненадлежащее исполнение обязательства, предусмотренного договором, произошла вследствие непреодолимой силы или по вине Заказчика.</w:t>
      </w:r>
    </w:p>
    <w:p w:rsidR="00386C67" w:rsidRPr="00C40D42" w:rsidRDefault="00CA27A8" w:rsidP="00386C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55565D">
        <w:rPr>
          <w:rFonts w:ascii="Times New Roman" w:hAnsi="Times New Roman"/>
          <w:sz w:val="26"/>
          <w:szCs w:val="26"/>
        </w:rPr>
        <w:t>5.12.</w:t>
      </w:r>
      <w:r w:rsidR="00E240A9">
        <w:rPr>
          <w:rFonts w:ascii="Times New Roman" w:hAnsi="Times New Roman"/>
          <w:sz w:val="26"/>
          <w:szCs w:val="26"/>
        </w:rPr>
        <w:t xml:space="preserve"> </w:t>
      </w:r>
      <w:r w:rsidR="00386C67" w:rsidRPr="00C40D42">
        <w:rPr>
          <w:rFonts w:ascii="Times New Roman" w:hAnsi="Times New Roman"/>
          <w:sz w:val="26"/>
          <w:szCs w:val="26"/>
        </w:rPr>
        <w:t>В с</w:t>
      </w:r>
      <w:r w:rsidR="0055565D">
        <w:rPr>
          <w:rFonts w:ascii="Times New Roman" w:hAnsi="Times New Roman"/>
          <w:sz w:val="26"/>
          <w:szCs w:val="26"/>
        </w:rPr>
        <w:t xml:space="preserve">лучае просрочки исполнения Исполнителем </w:t>
      </w:r>
      <w:r w:rsidR="00386C67" w:rsidRPr="00C40D42">
        <w:rPr>
          <w:rFonts w:ascii="Times New Roman" w:hAnsi="Times New Roman"/>
          <w:sz w:val="26"/>
          <w:szCs w:val="26"/>
        </w:rPr>
        <w:t>обязательств, предусмотренных настоящим договором, а также неисполнение или ненадлежащее испол</w:t>
      </w:r>
      <w:r w:rsidR="0055565D">
        <w:rPr>
          <w:rFonts w:ascii="Times New Roman" w:hAnsi="Times New Roman"/>
          <w:sz w:val="26"/>
          <w:szCs w:val="26"/>
        </w:rPr>
        <w:t>нение Исполнителем</w:t>
      </w:r>
      <w:r w:rsidR="00386C67" w:rsidRPr="00C40D42">
        <w:rPr>
          <w:rFonts w:ascii="Times New Roman" w:hAnsi="Times New Roman"/>
          <w:sz w:val="26"/>
          <w:szCs w:val="26"/>
        </w:rPr>
        <w:t xml:space="preserve">   предусмотренных договором обязательств, Заказчик вправе в одностороннем порядке уменьшить подлежащую оплате сумму за  поставленный Товар (выполненную Работу, оказанную Услугу) на сумму начисленной неустойки (штрафов, пеней).</w:t>
      </w:r>
    </w:p>
    <w:p w:rsidR="00386C67" w:rsidRPr="00C40D42" w:rsidRDefault="00CA27A8" w:rsidP="00386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386C67" w:rsidRPr="00C40D42">
        <w:rPr>
          <w:rFonts w:ascii="Times New Roman" w:hAnsi="Times New Roman"/>
          <w:sz w:val="26"/>
          <w:szCs w:val="26"/>
        </w:rPr>
        <w:t>5.13.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 обязательст</w:t>
      </w:r>
      <w:r w:rsidR="0055565D">
        <w:rPr>
          <w:rFonts w:ascii="Times New Roman" w:hAnsi="Times New Roman"/>
          <w:sz w:val="26"/>
          <w:szCs w:val="26"/>
        </w:rPr>
        <w:t>в, предусмотренных договором, Исполнитель</w:t>
      </w:r>
      <w:r w:rsidR="00386C67" w:rsidRPr="00C40D42">
        <w:rPr>
          <w:rFonts w:ascii="Times New Roman" w:hAnsi="Times New Roman"/>
          <w:sz w:val="26"/>
          <w:szCs w:val="26"/>
        </w:rPr>
        <w:t xml:space="preserve">  вправе потребовать уплаты неустоек (штрафов, пеней). </w:t>
      </w:r>
    </w:p>
    <w:p w:rsidR="00386C67" w:rsidRPr="00C40D42" w:rsidRDefault="00CA27A8" w:rsidP="00386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386C67" w:rsidRPr="00C40D42">
        <w:rPr>
          <w:rFonts w:ascii="Times New Roman" w:hAnsi="Times New Roman"/>
          <w:sz w:val="26"/>
          <w:szCs w:val="26"/>
        </w:rPr>
        <w:t>5.14.</w:t>
      </w:r>
      <w:r>
        <w:rPr>
          <w:rFonts w:ascii="Times New Roman" w:hAnsi="Times New Roman"/>
          <w:sz w:val="26"/>
          <w:szCs w:val="26"/>
        </w:rPr>
        <w:t xml:space="preserve">   </w:t>
      </w:r>
      <w:r w:rsidR="00386C67" w:rsidRPr="00C40D42">
        <w:rPr>
          <w:rFonts w:ascii="Times New Roman" w:hAnsi="Times New Roman"/>
          <w:sz w:val="26"/>
          <w:szCs w:val="26"/>
        </w:rPr>
        <w:t xml:space="preserve">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 договором срока исполнения обязательства.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:rsidR="00386C67" w:rsidRPr="00C40D42" w:rsidRDefault="00CA27A8" w:rsidP="00386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386C67" w:rsidRPr="00C40D42">
        <w:rPr>
          <w:rFonts w:ascii="Times New Roman" w:hAnsi="Times New Roman"/>
          <w:sz w:val="26"/>
          <w:szCs w:val="26"/>
        </w:rPr>
        <w:t>5.15. 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Размер штрафа устанавливается в виде фиксированной суммы, определенной Правилами.</w:t>
      </w:r>
    </w:p>
    <w:p w:rsidR="00386C67" w:rsidRPr="00C40D42" w:rsidRDefault="00386C67" w:rsidP="00386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0D42">
        <w:rPr>
          <w:rFonts w:ascii="Times New Roman" w:hAnsi="Times New Roman"/>
          <w:sz w:val="26"/>
          <w:szCs w:val="26"/>
        </w:rPr>
        <w:lastRenderedPageBreak/>
        <w:t>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суммы, определяемой в следующем порядке:</w:t>
      </w:r>
    </w:p>
    <w:p w:rsidR="00386C67" w:rsidRPr="00C40D42" w:rsidRDefault="00386C67" w:rsidP="00386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0D42">
        <w:rPr>
          <w:rFonts w:ascii="Times New Roman" w:hAnsi="Times New Roman"/>
          <w:sz w:val="26"/>
          <w:szCs w:val="26"/>
        </w:rPr>
        <w:t>а) 1000 рублей, если цена договора не превышает 3 млн. рублей (включительно);</w:t>
      </w:r>
    </w:p>
    <w:p w:rsidR="00386C67" w:rsidRPr="00C40D42" w:rsidRDefault="00CA27A8" w:rsidP="00386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386C67" w:rsidRPr="00C40D42">
        <w:rPr>
          <w:rFonts w:ascii="Times New Roman" w:hAnsi="Times New Roman"/>
          <w:sz w:val="26"/>
          <w:szCs w:val="26"/>
        </w:rPr>
        <w:t>5.16.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386C67" w:rsidRPr="00C40D42" w:rsidRDefault="00386C67" w:rsidP="00386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0D42">
        <w:rPr>
          <w:rFonts w:ascii="Times New Roman" w:hAnsi="Times New Roman"/>
          <w:sz w:val="26"/>
          <w:szCs w:val="26"/>
        </w:rPr>
        <w:t>Размер штрафа за каждый факт ненадлежащего исполнения Заказчиком  обязательств, предусмотренных договором, составляет одна тысяча рублей.</w:t>
      </w:r>
    </w:p>
    <w:p w:rsidR="00386C67" w:rsidRPr="00C40D42" w:rsidRDefault="00CA27A8" w:rsidP="00386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386C67" w:rsidRPr="00C40D42">
        <w:rPr>
          <w:rFonts w:ascii="Times New Roman" w:hAnsi="Times New Roman"/>
          <w:sz w:val="26"/>
          <w:szCs w:val="26"/>
        </w:rPr>
        <w:t>5.17. Заказчик освобождается от уплаты неустойки (штрафа, пени),  если докажет, что  неисполнение или ненадлежащее исполнение обязательства, предусмотренного договором, произошла вследствие непреодол</w:t>
      </w:r>
      <w:r w:rsidR="0055565D">
        <w:rPr>
          <w:rFonts w:ascii="Times New Roman" w:hAnsi="Times New Roman"/>
          <w:sz w:val="26"/>
          <w:szCs w:val="26"/>
        </w:rPr>
        <w:t>имой силы или по вине Исполнителя</w:t>
      </w:r>
      <w:r w:rsidR="00386C67" w:rsidRPr="00C40D42">
        <w:rPr>
          <w:rFonts w:ascii="Times New Roman" w:hAnsi="Times New Roman"/>
          <w:sz w:val="26"/>
          <w:szCs w:val="26"/>
        </w:rPr>
        <w:t>.</w:t>
      </w:r>
    </w:p>
    <w:p w:rsidR="00386C67" w:rsidRDefault="00CA27A8" w:rsidP="00386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386C67" w:rsidRPr="00C40D42">
        <w:rPr>
          <w:rFonts w:ascii="Times New Roman" w:hAnsi="Times New Roman"/>
          <w:sz w:val="26"/>
          <w:szCs w:val="26"/>
        </w:rPr>
        <w:t>5.18. Применение штрафных санкций не освобождает Стороны от выполнения принятых.</w:t>
      </w:r>
    </w:p>
    <w:p w:rsidR="00386C67" w:rsidRPr="00E240A9" w:rsidRDefault="00E240A9" w:rsidP="00E240A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386C67" w:rsidRPr="00E240A9">
        <w:rPr>
          <w:rFonts w:ascii="Times New Roman" w:eastAsia="Times New Roman" w:hAnsi="Times New Roman"/>
          <w:b/>
          <w:sz w:val="26"/>
          <w:szCs w:val="26"/>
        </w:rPr>
        <w:t>6. Обстоятельства непреодолимой силы</w:t>
      </w:r>
    </w:p>
    <w:p w:rsidR="001258D5" w:rsidRDefault="001258D5" w:rsidP="00386C67">
      <w:pPr>
        <w:pStyle w:val="a3"/>
        <w:spacing w:after="0" w:line="240" w:lineRule="auto"/>
        <w:ind w:left="993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386C67" w:rsidRPr="0047272F" w:rsidRDefault="00386C67" w:rsidP="00386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272F">
        <w:rPr>
          <w:rFonts w:ascii="Times New Roman" w:eastAsia="Times New Roman" w:hAnsi="Times New Roman"/>
          <w:sz w:val="26"/>
          <w:szCs w:val="26"/>
        </w:rPr>
        <w:t>6</w:t>
      </w:r>
      <w:r w:rsidRPr="0047272F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proofErr w:type="gramStart"/>
      <w:r w:rsidRPr="0047272F">
        <w:rPr>
          <w:rFonts w:ascii="Times New Roman" w:eastAsia="Times New Roman" w:hAnsi="Times New Roman" w:cs="Times New Roman"/>
          <w:sz w:val="26"/>
          <w:szCs w:val="26"/>
        </w:rPr>
        <w:t>Стороны освобождаются от ответственности за полное или частичное неисполнение своих обязательств по настоящему Договору 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 и непосредственно повлияли на исполнение Сторонами своих обязательств</w:t>
      </w:r>
      <w:proofErr w:type="gramEnd"/>
      <w:r w:rsidRPr="0047272F">
        <w:rPr>
          <w:rFonts w:ascii="Times New Roman" w:eastAsia="Times New Roman" w:hAnsi="Times New Roman" w:cs="Times New Roman"/>
          <w:sz w:val="26"/>
          <w:szCs w:val="26"/>
        </w:rPr>
        <w:t xml:space="preserve">, а </w:t>
      </w:r>
      <w:proofErr w:type="gramStart"/>
      <w:r w:rsidRPr="0047272F">
        <w:rPr>
          <w:rFonts w:ascii="Times New Roman" w:eastAsia="Times New Roman" w:hAnsi="Times New Roman" w:cs="Times New Roman"/>
          <w:sz w:val="26"/>
          <w:szCs w:val="26"/>
        </w:rPr>
        <w:t>также</w:t>
      </w:r>
      <w:proofErr w:type="gramEnd"/>
      <w:r w:rsidRPr="0047272F">
        <w:rPr>
          <w:rFonts w:ascii="Times New Roman" w:eastAsia="Times New Roman" w:hAnsi="Times New Roman" w:cs="Times New Roman"/>
          <w:sz w:val="26"/>
          <w:szCs w:val="26"/>
        </w:rPr>
        <w:t xml:space="preserve"> которые стороны были не в состоянии предвидеть и предотвратить.</w:t>
      </w:r>
    </w:p>
    <w:p w:rsidR="00386C67" w:rsidRDefault="00386C67" w:rsidP="00386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272F">
        <w:rPr>
          <w:rFonts w:ascii="Times New Roman" w:eastAsia="Times New Roman" w:hAnsi="Times New Roman"/>
          <w:sz w:val="26"/>
          <w:szCs w:val="26"/>
        </w:rPr>
        <w:t>6.</w:t>
      </w:r>
      <w:r w:rsidRPr="0047272F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47272F">
        <w:rPr>
          <w:rFonts w:ascii="Times New Roman" w:eastAsia="Times New Roman" w:hAnsi="Times New Roman" w:cs="Times New Roman"/>
          <w:sz w:val="26"/>
          <w:szCs w:val="26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рабочих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  <w:proofErr w:type="gramEnd"/>
      <w:r w:rsidRPr="0047272F">
        <w:rPr>
          <w:rFonts w:ascii="Times New Roman" w:eastAsia="Times New Roman" w:hAnsi="Times New Roman" w:cs="Times New Roman"/>
          <w:sz w:val="26"/>
          <w:szCs w:val="26"/>
        </w:rPr>
        <w:t xml:space="preserve"> В противном случае такая сторона теряет право ссылаться на указанные обстоятельства.</w:t>
      </w:r>
    </w:p>
    <w:p w:rsidR="001258D5" w:rsidRDefault="001258D5" w:rsidP="00386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6C67" w:rsidRDefault="00386C67" w:rsidP="00386C67">
      <w:pPr>
        <w:shd w:val="clear" w:color="auto" w:fill="FFFFFF"/>
        <w:tabs>
          <w:tab w:val="left" w:pos="1097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pacing w:val="1"/>
          <w:sz w:val="26"/>
          <w:szCs w:val="26"/>
        </w:rPr>
      </w:pPr>
      <w:r w:rsidRPr="0047272F">
        <w:rPr>
          <w:rFonts w:ascii="Times New Roman" w:hAnsi="Times New Roman" w:cs="Times New Roman"/>
          <w:b/>
          <w:color w:val="000000" w:themeColor="text1"/>
          <w:spacing w:val="-10"/>
          <w:sz w:val="26"/>
          <w:szCs w:val="26"/>
        </w:rPr>
        <w:t>7.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7272F">
        <w:rPr>
          <w:rFonts w:ascii="Times New Roman" w:hAnsi="Times New Roman" w:cs="Times New Roman"/>
          <w:b/>
          <w:bCs/>
          <w:color w:val="000000" w:themeColor="text1"/>
          <w:spacing w:val="1"/>
          <w:sz w:val="26"/>
          <w:szCs w:val="26"/>
        </w:rPr>
        <w:t>Порядок разрешения споров.</w:t>
      </w:r>
    </w:p>
    <w:p w:rsidR="001258D5" w:rsidRDefault="001258D5" w:rsidP="00386C67">
      <w:pPr>
        <w:shd w:val="clear" w:color="auto" w:fill="FFFFFF"/>
        <w:tabs>
          <w:tab w:val="left" w:pos="1097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pacing w:val="1"/>
          <w:sz w:val="26"/>
          <w:szCs w:val="26"/>
        </w:rPr>
      </w:pPr>
    </w:p>
    <w:p w:rsidR="00386C67" w:rsidRPr="00245151" w:rsidRDefault="00E240A9" w:rsidP="00386C67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386C67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386C67" w:rsidRPr="0047272F">
        <w:rPr>
          <w:rFonts w:ascii="Times New Roman" w:hAnsi="Times New Roman" w:cs="Times New Roman"/>
          <w:color w:val="000000" w:themeColor="text1"/>
          <w:sz w:val="26"/>
          <w:szCs w:val="26"/>
        </w:rPr>
        <w:t>.1. Споры и разногласия, которые</w:t>
      </w:r>
      <w:r w:rsidR="00386C67"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могут возникнуть при исполнении настоящего </w:t>
      </w:r>
      <w:r w:rsidR="00386C67">
        <w:rPr>
          <w:rFonts w:ascii="Times New Roman" w:hAnsi="Times New Roman" w:cs="Times New Roman"/>
          <w:color w:val="000000" w:themeColor="text1"/>
          <w:sz w:val="26"/>
          <w:szCs w:val="26"/>
        </w:rPr>
        <w:t>договора</w:t>
      </w:r>
      <w:r w:rsidR="00386C67" w:rsidRPr="00245151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>, будут по возможности разрешаться путем переговоров между сторонами.</w:t>
      </w:r>
    </w:p>
    <w:p w:rsidR="00386C67" w:rsidRDefault="00386C67" w:rsidP="00386C67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5151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>7</w:t>
      </w:r>
      <w:r w:rsidRPr="00245151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>.2</w:t>
      </w:r>
      <w:r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>.</w:t>
      </w:r>
      <w:r w:rsidRPr="00245151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 В случае невозможности разрешения споров путем переговоров стороны после </w:t>
      </w: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реализации предусмотренной законодательством процедуры досудебного</w:t>
      </w: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245151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>урегулирования разногласий передают их на рассмотрение в Арбитражный суд</w:t>
      </w:r>
      <w:r w:rsidRPr="00245151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br/>
      </w: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>Курской области.</w:t>
      </w:r>
    </w:p>
    <w:p w:rsidR="001258D5" w:rsidRDefault="001258D5" w:rsidP="00386C67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21B17" w:rsidRDefault="001258D5" w:rsidP="00A21B17">
      <w:pPr>
        <w:pStyle w:val="12"/>
        <w:keepNext/>
        <w:keepLines/>
        <w:shd w:val="clear" w:color="auto" w:fill="auto"/>
        <w:ind w:left="220"/>
        <w:rPr>
          <w:sz w:val="26"/>
          <w:szCs w:val="26"/>
        </w:rPr>
      </w:pPr>
      <w:bookmarkStart w:id="0" w:name="bookmark0"/>
      <w:r>
        <w:rPr>
          <w:sz w:val="26"/>
          <w:szCs w:val="26"/>
        </w:rPr>
        <w:t>8</w:t>
      </w:r>
      <w:r w:rsidR="00A21B17" w:rsidRPr="001258D5">
        <w:rPr>
          <w:sz w:val="26"/>
          <w:szCs w:val="26"/>
        </w:rPr>
        <w:t xml:space="preserve">. </w:t>
      </w:r>
      <w:proofErr w:type="spellStart"/>
      <w:r w:rsidR="00A21B17" w:rsidRPr="001258D5">
        <w:rPr>
          <w:sz w:val="26"/>
          <w:szCs w:val="26"/>
        </w:rPr>
        <w:t>А</w:t>
      </w:r>
      <w:bookmarkEnd w:id="0"/>
      <w:r w:rsidR="00A21B17" w:rsidRPr="001258D5">
        <w:rPr>
          <w:sz w:val="26"/>
          <w:szCs w:val="26"/>
        </w:rPr>
        <w:t>нтикоррупционная</w:t>
      </w:r>
      <w:proofErr w:type="spellEnd"/>
      <w:r w:rsidR="00A21B17" w:rsidRPr="001258D5">
        <w:rPr>
          <w:sz w:val="26"/>
          <w:szCs w:val="26"/>
        </w:rPr>
        <w:t xml:space="preserve"> оговорка</w:t>
      </w:r>
    </w:p>
    <w:p w:rsidR="001258D5" w:rsidRPr="001258D5" w:rsidRDefault="001258D5" w:rsidP="00A21B17">
      <w:pPr>
        <w:pStyle w:val="12"/>
        <w:keepNext/>
        <w:keepLines/>
        <w:shd w:val="clear" w:color="auto" w:fill="auto"/>
        <w:ind w:left="220"/>
        <w:rPr>
          <w:sz w:val="26"/>
          <w:szCs w:val="26"/>
        </w:rPr>
      </w:pPr>
    </w:p>
    <w:p w:rsidR="00A21B17" w:rsidRPr="00A21B17" w:rsidRDefault="001258D5" w:rsidP="00105800">
      <w:pPr>
        <w:pStyle w:val="20"/>
        <w:shd w:val="clear" w:color="auto" w:fill="auto"/>
        <w:tabs>
          <w:tab w:val="left" w:pos="896"/>
        </w:tabs>
        <w:spacing w:line="240" w:lineRule="auto"/>
        <w:ind w:right="357"/>
        <w:rPr>
          <w:sz w:val="26"/>
          <w:szCs w:val="26"/>
        </w:rPr>
      </w:pPr>
      <w:r>
        <w:rPr>
          <w:sz w:val="26"/>
          <w:szCs w:val="26"/>
        </w:rPr>
        <w:t xml:space="preserve">         8.1. </w:t>
      </w:r>
      <w:proofErr w:type="gramStart"/>
      <w:r w:rsidR="00A21B17" w:rsidRPr="00A21B17">
        <w:rPr>
          <w:sz w:val="26"/>
          <w:szCs w:val="26"/>
        </w:rPr>
        <w:t xml:space="preserve">При исполнении своих обязательств по договору Стороны, их </w:t>
      </w:r>
      <w:proofErr w:type="spellStart"/>
      <w:r w:rsidR="00A21B17" w:rsidRPr="00A21B17">
        <w:rPr>
          <w:sz w:val="26"/>
          <w:szCs w:val="26"/>
        </w:rPr>
        <w:t>аффилированные</w:t>
      </w:r>
      <w:proofErr w:type="spellEnd"/>
      <w:r w:rsidR="00A21B17" w:rsidRPr="00A21B17">
        <w:rPr>
          <w:sz w:val="26"/>
          <w:szCs w:val="26"/>
        </w:rPr>
        <w:t xml:space="preserve"> лица, работники или посредники не выплачивают, не </w:t>
      </w:r>
      <w:r w:rsidR="00A21B17" w:rsidRPr="00A21B17">
        <w:rPr>
          <w:sz w:val="26"/>
          <w:szCs w:val="26"/>
        </w:rPr>
        <w:lastRenderedPageBreak/>
        <w:t>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="00A21B17" w:rsidRPr="00A21B17">
        <w:rPr>
          <w:sz w:val="26"/>
          <w:szCs w:val="26"/>
        </w:rPr>
        <w:t xml:space="preserve"> </w:t>
      </w:r>
      <w:proofErr w:type="gramStart"/>
      <w:r w:rsidR="00A21B17" w:rsidRPr="00A21B17">
        <w:rPr>
          <w:sz w:val="26"/>
          <w:szCs w:val="26"/>
        </w:rPr>
        <w:t xml:space="preserve">При исполнении своих обязательств по договору Стороны, их </w:t>
      </w:r>
      <w:proofErr w:type="spellStart"/>
      <w:r w:rsidR="00A21B17" w:rsidRPr="00A21B17">
        <w:rPr>
          <w:sz w:val="26"/>
          <w:szCs w:val="26"/>
        </w:rPr>
        <w:t>аффилированные</w:t>
      </w:r>
      <w:proofErr w:type="spellEnd"/>
      <w:r w:rsidR="00A21B17" w:rsidRPr="00A21B17">
        <w:rPr>
          <w:sz w:val="26"/>
          <w:szCs w:val="26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A21B17" w:rsidRDefault="001258D5" w:rsidP="00105800">
      <w:pPr>
        <w:pStyle w:val="20"/>
        <w:shd w:val="clear" w:color="auto" w:fill="auto"/>
        <w:tabs>
          <w:tab w:val="left" w:pos="89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8.2. </w:t>
      </w:r>
      <w:r w:rsidR="00A21B17" w:rsidRPr="00A21B17">
        <w:rPr>
          <w:sz w:val="26"/>
          <w:szCs w:val="26"/>
        </w:rPr>
        <w:t xml:space="preserve">В случае возникновения у Сторон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="00A21B17" w:rsidRPr="00A21B17">
        <w:rPr>
          <w:sz w:val="26"/>
          <w:szCs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основания предполагать, что произошло или может произойти нарушение каких-либо положений настоящего Раздела контрагентом, его </w:t>
      </w:r>
      <w:proofErr w:type="spellStart"/>
      <w:r w:rsidR="00A21B17" w:rsidRPr="00A21B17">
        <w:rPr>
          <w:sz w:val="26"/>
          <w:szCs w:val="26"/>
        </w:rPr>
        <w:t>аффилированными</w:t>
      </w:r>
      <w:proofErr w:type="spellEnd"/>
      <w:r w:rsidR="00A21B17" w:rsidRPr="00A21B17">
        <w:rPr>
          <w:sz w:val="26"/>
          <w:szCs w:val="26"/>
        </w:rPr>
        <w:t xml:space="preserve">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="00A21B17" w:rsidRPr="00A21B17">
        <w:rPr>
          <w:sz w:val="26"/>
          <w:szCs w:val="26"/>
        </w:rPr>
        <w:t xml:space="preserve"> доходов, полученных преступным путем.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нарушение не произошло или не произойдет. Это подтверждение должно быть направлено в течение десяти рабочих дней </w:t>
      </w:r>
      <w:proofErr w:type="gramStart"/>
      <w:r w:rsidR="00A21B17" w:rsidRPr="00A21B17">
        <w:rPr>
          <w:sz w:val="26"/>
          <w:szCs w:val="26"/>
        </w:rPr>
        <w:t>с даты направления</w:t>
      </w:r>
      <w:proofErr w:type="gramEnd"/>
      <w:r w:rsidR="00A21B17" w:rsidRPr="00A21B17">
        <w:rPr>
          <w:sz w:val="26"/>
          <w:szCs w:val="26"/>
        </w:rPr>
        <w:t xml:space="preserve"> письменного уведомления.</w:t>
      </w:r>
    </w:p>
    <w:p w:rsidR="00386C67" w:rsidRDefault="00C93D3A" w:rsidP="00C93D3A">
      <w:pPr>
        <w:shd w:val="clear" w:color="auto" w:fill="FFFFFF"/>
        <w:tabs>
          <w:tab w:val="left" w:pos="1097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        </w:t>
      </w:r>
      <w:r w:rsidR="001258D5">
        <w:rPr>
          <w:rFonts w:ascii="Times New Roman" w:hAnsi="Times New Roman" w:cs="Times New Roman"/>
          <w:b/>
          <w:bCs/>
          <w:color w:val="000000" w:themeColor="text1"/>
          <w:spacing w:val="-8"/>
          <w:sz w:val="26"/>
          <w:szCs w:val="26"/>
        </w:rPr>
        <w:t>9</w:t>
      </w:r>
      <w:r w:rsidR="00386C67" w:rsidRPr="00245151">
        <w:rPr>
          <w:rFonts w:ascii="Times New Roman" w:hAnsi="Times New Roman" w:cs="Times New Roman"/>
          <w:b/>
          <w:bCs/>
          <w:color w:val="000000" w:themeColor="text1"/>
          <w:spacing w:val="-8"/>
          <w:sz w:val="26"/>
          <w:szCs w:val="26"/>
        </w:rPr>
        <w:t>.</w:t>
      </w:r>
      <w:r w:rsidR="00386C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386C67" w:rsidRPr="00245151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Заключительные положения.</w:t>
      </w:r>
    </w:p>
    <w:p w:rsidR="001258D5" w:rsidRDefault="001258D5" w:rsidP="00386C67">
      <w:pPr>
        <w:shd w:val="clear" w:color="auto" w:fill="FFFFFF"/>
        <w:tabs>
          <w:tab w:val="left" w:pos="1097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</w:pPr>
    </w:p>
    <w:p w:rsidR="00386C67" w:rsidRPr="00245151" w:rsidRDefault="001258D5" w:rsidP="001258D5">
      <w:pPr>
        <w:shd w:val="clear" w:color="auto" w:fill="FFFFFF"/>
        <w:tabs>
          <w:tab w:val="left" w:pos="109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6"/>
          <w:szCs w:val="26"/>
        </w:rPr>
        <w:t xml:space="preserve">          9</w:t>
      </w:r>
      <w:r w:rsidR="00386C67" w:rsidRPr="00245151">
        <w:rPr>
          <w:rFonts w:ascii="Times New Roman" w:hAnsi="Times New Roman" w:cs="Times New Roman"/>
          <w:bCs/>
          <w:color w:val="000000" w:themeColor="text1"/>
          <w:spacing w:val="2"/>
          <w:sz w:val="26"/>
          <w:szCs w:val="26"/>
        </w:rPr>
        <w:t xml:space="preserve">.1. Настоящий </w:t>
      </w:r>
      <w:r w:rsidR="00386C67">
        <w:rPr>
          <w:rFonts w:ascii="Times New Roman" w:hAnsi="Times New Roman" w:cs="Times New Roman"/>
          <w:color w:val="000000" w:themeColor="text1"/>
          <w:sz w:val="26"/>
          <w:szCs w:val="26"/>
        </w:rPr>
        <w:t>договор</w:t>
      </w:r>
      <w:r w:rsidR="00386C67" w:rsidRPr="00245151">
        <w:rPr>
          <w:rFonts w:ascii="Times New Roman" w:hAnsi="Times New Roman" w:cs="Times New Roman"/>
          <w:bCs/>
          <w:color w:val="000000" w:themeColor="text1"/>
          <w:spacing w:val="2"/>
          <w:sz w:val="26"/>
          <w:szCs w:val="26"/>
        </w:rPr>
        <w:t xml:space="preserve"> вступает в силу с </w:t>
      </w:r>
      <w:r w:rsidR="00386C67">
        <w:rPr>
          <w:rFonts w:ascii="Times New Roman" w:hAnsi="Times New Roman" w:cs="Times New Roman"/>
          <w:bCs/>
          <w:color w:val="000000" w:themeColor="text1"/>
          <w:spacing w:val="2"/>
          <w:sz w:val="26"/>
          <w:szCs w:val="26"/>
        </w:rPr>
        <w:t>момента подп</w:t>
      </w:r>
      <w:r w:rsidR="00C50283">
        <w:rPr>
          <w:rFonts w:ascii="Times New Roman" w:hAnsi="Times New Roman" w:cs="Times New Roman"/>
          <w:bCs/>
          <w:color w:val="000000" w:themeColor="text1"/>
          <w:spacing w:val="2"/>
          <w:sz w:val="26"/>
          <w:szCs w:val="26"/>
        </w:rPr>
        <w:t>и</w:t>
      </w:r>
      <w:r w:rsidR="00E240A9">
        <w:rPr>
          <w:rFonts w:ascii="Times New Roman" w:hAnsi="Times New Roman" w:cs="Times New Roman"/>
          <w:bCs/>
          <w:color w:val="000000" w:themeColor="text1"/>
          <w:spacing w:val="2"/>
          <w:sz w:val="26"/>
          <w:szCs w:val="26"/>
        </w:rPr>
        <w:t>сания и действует по 31.12.20__</w:t>
      </w:r>
      <w:r w:rsidR="00386C67" w:rsidRPr="00245151">
        <w:rPr>
          <w:rFonts w:ascii="Times New Roman" w:hAnsi="Times New Roman" w:cs="Times New Roman"/>
          <w:bCs/>
          <w:color w:val="000000" w:themeColor="text1"/>
          <w:spacing w:val="2"/>
          <w:sz w:val="26"/>
          <w:szCs w:val="26"/>
        </w:rPr>
        <w:t xml:space="preserve">г. </w:t>
      </w:r>
    </w:p>
    <w:p w:rsidR="00386C67" w:rsidRPr="00245151" w:rsidRDefault="00386C67" w:rsidP="00386C67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          </w:t>
      </w:r>
      <w:r w:rsidR="001258D5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>9</w:t>
      </w:r>
      <w:r w:rsidRPr="00245151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.2. Любые изменения и дополнения к настоящему </w:t>
      </w:r>
      <w:r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>договору</w:t>
      </w:r>
      <w:r w:rsidRPr="00245151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 действительны лишь при условии, что они совершены в письменной форме и подписаны уполномоченными </w:t>
      </w: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>на то представителями сторон.</w:t>
      </w:r>
    </w:p>
    <w:p w:rsidR="00386C67" w:rsidRPr="00245151" w:rsidRDefault="00386C67" w:rsidP="00386C6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Изменения и дополнения</w:t>
      </w:r>
      <w:r w:rsidRPr="00245151">
        <w:rPr>
          <w:rFonts w:ascii="Times New Roman" w:hAnsi="Times New Roman" w:cs="Times New Roman"/>
          <w:sz w:val="26"/>
          <w:szCs w:val="26"/>
        </w:rPr>
        <w:t xml:space="preserve"> совершаются только в случаях, прямо предусмотренных частями 1-7 статьи 95 Федерального закона «О контрактной системе в сфере закупок товаров, работ, услуг для обеспечения государственных и муниципальных </w:t>
      </w: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нужд» № 44-ФЗ от 05.04.2013 г. </w:t>
      </w:r>
    </w:p>
    <w:p w:rsidR="00386C67" w:rsidRPr="00245151" w:rsidRDefault="00386C67" w:rsidP="00386C67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</w:pP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1258D5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.3. Настоящий </w:t>
      </w:r>
      <w:r w:rsidR="00C50283">
        <w:rPr>
          <w:rFonts w:ascii="Times New Roman" w:hAnsi="Times New Roman" w:cs="Times New Roman"/>
          <w:color w:val="000000" w:themeColor="text1"/>
          <w:sz w:val="26"/>
          <w:szCs w:val="26"/>
        </w:rPr>
        <w:t>договор,</w:t>
      </w: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может </w:t>
      </w:r>
      <w:r w:rsidR="00C50283"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>быть,</w:t>
      </w: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расторгнут по соглашению сторон, либо по решению суда, либо в связи с односторонним отказом стороны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договора</w:t>
      </w: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исполнения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договора</w:t>
      </w: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основаниям, предусмотренным гражданским законодательством.</w:t>
      </w:r>
    </w:p>
    <w:p w:rsidR="00386C67" w:rsidRDefault="0001510A" w:rsidP="00386C67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CA27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1258D5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386C67"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.4. Настоящий </w:t>
      </w:r>
      <w:r w:rsidR="00386C67">
        <w:rPr>
          <w:rFonts w:ascii="Times New Roman" w:hAnsi="Times New Roman" w:cs="Times New Roman"/>
          <w:color w:val="000000" w:themeColor="text1"/>
          <w:sz w:val="26"/>
          <w:szCs w:val="26"/>
        </w:rPr>
        <w:t>договор</w:t>
      </w:r>
      <w:r w:rsidR="00386C67"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составлен в двух экземплярах на русском языке.</w:t>
      </w:r>
    </w:p>
    <w:p w:rsidR="00386C67" w:rsidRDefault="00386C67" w:rsidP="00CA27A8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>Оба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45151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>экземпляра идентичны и имеют одинаковую силу. У каждой из сторон находится</w:t>
      </w:r>
      <w:r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 </w:t>
      </w: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один экземпляр настоящего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договора</w:t>
      </w:r>
      <w:r w:rsidRPr="0024515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02062" w:rsidRDefault="00C02062" w:rsidP="00CA27A8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02062" w:rsidRDefault="00C02062" w:rsidP="00CA27A8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02062" w:rsidRDefault="00C02062" w:rsidP="00CA27A8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02062" w:rsidRDefault="00C02062" w:rsidP="00CA27A8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6C67" w:rsidRDefault="00C93D3A" w:rsidP="00C93D3A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                      </w:t>
      </w:r>
      <w:r w:rsidR="001258D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10</w:t>
      </w:r>
      <w:r w:rsidR="00386C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. </w:t>
      </w:r>
      <w:r w:rsidR="00386C67" w:rsidRPr="00C40D4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Адреса и банковские реквизиты сторон</w:t>
      </w:r>
    </w:p>
    <w:p w:rsidR="00C02062" w:rsidRDefault="00C02062" w:rsidP="00C93D3A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C93D3A" w:rsidRDefault="00C93D3A" w:rsidP="00C93D3A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pPr w:leftFromText="180" w:rightFromText="180" w:vertAnchor="text" w:horzAnchor="margin" w:tblpXSpec="center" w:tblpY="211"/>
        <w:tblW w:w="9713" w:type="dxa"/>
        <w:tblLook w:val="0000"/>
      </w:tblPr>
      <w:tblGrid>
        <w:gridCol w:w="4786"/>
        <w:gridCol w:w="4927"/>
      </w:tblGrid>
      <w:tr w:rsidR="00386C67" w:rsidRPr="001655CC" w:rsidTr="0001510A">
        <w:trPr>
          <w:trHeight w:val="410"/>
        </w:trPr>
        <w:tc>
          <w:tcPr>
            <w:tcW w:w="4786" w:type="dxa"/>
          </w:tcPr>
          <w:p w:rsidR="00386C67" w:rsidRPr="00E12577" w:rsidRDefault="00386C67" w:rsidP="0001510A">
            <w:pPr>
              <w:spacing w:after="0"/>
              <w:ind w:left="1560" w:hanging="1560"/>
              <w:jc w:val="center"/>
              <w:rPr>
                <w:sz w:val="24"/>
                <w:szCs w:val="24"/>
              </w:rPr>
            </w:pPr>
            <w:r w:rsidRPr="00E1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ИСПОЛНИТЕЛЬ:</w:t>
            </w:r>
          </w:p>
        </w:tc>
        <w:tc>
          <w:tcPr>
            <w:tcW w:w="4927" w:type="dxa"/>
          </w:tcPr>
          <w:p w:rsidR="00386C67" w:rsidRPr="001655CC" w:rsidRDefault="0001510A" w:rsidP="000151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="00386C67" w:rsidRPr="00165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ЗАКАЗЧИК: </w:t>
            </w:r>
          </w:p>
        </w:tc>
      </w:tr>
      <w:tr w:rsidR="00386C67" w:rsidRPr="001655CC" w:rsidTr="0001510A">
        <w:trPr>
          <w:trHeight w:val="4658"/>
        </w:trPr>
        <w:tc>
          <w:tcPr>
            <w:tcW w:w="4786" w:type="dxa"/>
          </w:tcPr>
          <w:p w:rsidR="006D4CDE" w:rsidRDefault="006D4CDE" w:rsidP="006D4C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ОБУЗ «Золотухинская ЦРБ»</w:t>
            </w:r>
          </w:p>
          <w:p w:rsidR="006D4CDE" w:rsidRDefault="006D4CDE" w:rsidP="006D4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306020, Курская область п. Золотухино,</w:t>
            </w:r>
          </w:p>
          <w:p w:rsidR="006D4CDE" w:rsidRDefault="006D4CDE" w:rsidP="006D4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 , 81</w:t>
            </w:r>
          </w:p>
          <w:p w:rsidR="006D4CDE" w:rsidRDefault="006D4CDE" w:rsidP="006D4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4607001860/460701001</w:t>
            </w:r>
          </w:p>
          <w:p w:rsidR="006D4CDE" w:rsidRDefault="00B74210" w:rsidP="006D4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 по</w:t>
            </w:r>
            <w:r w:rsidR="006D4CDE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  <w:p w:rsidR="006D4CDE" w:rsidRDefault="006D4CDE" w:rsidP="006D4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 «Золо</w:t>
            </w:r>
            <w:r w:rsidR="00B74210">
              <w:rPr>
                <w:rFonts w:ascii="Times New Roman" w:hAnsi="Times New Roman" w:cs="Times New Roman"/>
                <w:sz w:val="24"/>
                <w:szCs w:val="24"/>
              </w:rPr>
              <w:t>тухинская ЦРБ»</w:t>
            </w:r>
            <w:r w:rsidR="00B74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л/с 20446</w:t>
            </w:r>
            <w:r w:rsidR="00D40A42">
              <w:rPr>
                <w:rFonts w:ascii="Times New Roman" w:hAnsi="Times New Roman" w:cs="Times New Roman"/>
                <w:sz w:val="24"/>
                <w:szCs w:val="24"/>
              </w:rPr>
              <w:t>Х51460</w:t>
            </w:r>
          </w:p>
          <w:p w:rsidR="006D4CDE" w:rsidRDefault="006D4CDE" w:rsidP="006D4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1024600809815</w:t>
            </w:r>
          </w:p>
          <w:p w:rsidR="006D4CDE" w:rsidRDefault="006D4CDE" w:rsidP="006D4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 01931396</w:t>
            </w:r>
          </w:p>
          <w:p w:rsidR="006D4CDE" w:rsidRDefault="006D4CDE" w:rsidP="006D4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38612151</w:t>
            </w:r>
          </w:p>
          <w:p w:rsidR="00D40A42" w:rsidRDefault="00D40A42" w:rsidP="006D4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 (расчетный счет) 03224643380000004400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Счет</w:t>
            </w:r>
            <w:r w:rsidR="006D4CDE">
              <w:rPr>
                <w:rFonts w:ascii="Times New Roman" w:hAnsi="Times New Roman" w:cs="Times New Roman"/>
                <w:sz w:val="24"/>
                <w:szCs w:val="24"/>
              </w:rPr>
              <w:t xml:space="preserve"> 40102810545370000038</w:t>
            </w:r>
          </w:p>
          <w:p w:rsidR="00D40A42" w:rsidRDefault="00D40A42" w:rsidP="006D4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банка 013807906</w:t>
            </w:r>
          </w:p>
          <w:p w:rsidR="006D4CDE" w:rsidRDefault="00D40A42" w:rsidP="006D4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 КУРСК БАНКА РОССИИ//УФК ПО КУРСКОЙ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Курск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6D4CDE">
              <w:rPr>
                <w:rFonts w:ascii="Times New Roman" w:hAnsi="Times New Roman" w:cs="Times New Roman"/>
                <w:sz w:val="24"/>
                <w:szCs w:val="24"/>
              </w:rPr>
              <w:t>КодБК</w:t>
            </w:r>
            <w:proofErr w:type="spellEnd"/>
            <w:r w:rsidR="006D4CDE">
              <w:rPr>
                <w:rFonts w:ascii="Times New Roman" w:hAnsi="Times New Roman" w:cs="Times New Roman"/>
                <w:sz w:val="24"/>
                <w:szCs w:val="24"/>
              </w:rPr>
              <w:t xml:space="preserve"> 80400000000000000130</w:t>
            </w:r>
          </w:p>
          <w:p w:rsidR="006D4CDE" w:rsidRPr="006D4CDE" w:rsidRDefault="006D4CDE" w:rsidP="006D4C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6D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8(47151) 2-15-42 </w:t>
            </w:r>
          </w:p>
          <w:p w:rsidR="006D4CDE" w:rsidRPr="006D4CDE" w:rsidRDefault="006D4CDE" w:rsidP="006D4C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D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D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zolcrbol</w:t>
              </w:r>
              <w:r w:rsidRPr="006D4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D4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D4CDE" w:rsidRDefault="006D4CDE" w:rsidP="006D4C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</w:t>
            </w:r>
          </w:p>
          <w:p w:rsidR="006D4CDE" w:rsidRDefault="006D4CDE" w:rsidP="006D4CDE">
            <w:pPr>
              <w:spacing w:after="0"/>
              <w:ind w:left="3359" w:hanging="33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ОБУЗ «Золотухниская ЦРБ»</w:t>
            </w:r>
          </w:p>
          <w:p w:rsidR="006D4CDE" w:rsidRDefault="006D4CDE" w:rsidP="006D4CDE">
            <w:pPr>
              <w:spacing w:after="0"/>
              <w:ind w:left="3359" w:hanging="33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DE" w:rsidRDefault="006D4CDE" w:rsidP="006D4CDE">
            <w:pPr>
              <w:spacing w:after="0"/>
              <w:ind w:left="3359" w:hanging="33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DE" w:rsidRDefault="006D4CDE" w:rsidP="006D4C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  С.Н. Елфимова</w:t>
            </w:r>
          </w:p>
          <w:p w:rsidR="00386C67" w:rsidRDefault="006D4CDE" w:rsidP="006D4CDE">
            <w:pPr>
              <w:spacing w:after="0"/>
              <w:ind w:left="3359" w:hanging="33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386C67" w:rsidRPr="00B716AB" w:rsidRDefault="00386C67" w:rsidP="0001510A">
            <w:pPr>
              <w:spacing w:after="0"/>
              <w:ind w:left="3359" w:hanging="33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67" w:rsidRPr="00B716AB" w:rsidRDefault="00386C67" w:rsidP="0001510A">
            <w:pPr>
              <w:spacing w:after="0"/>
              <w:ind w:left="3359" w:hanging="33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67" w:rsidRPr="00B716AB" w:rsidRDefault="00386C67" w:rsidP="00015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86C67" w:rsidRPr="00721508" w:rsidRDefault="00386C67" w:rsidP="000151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10A" w:rsidRDefault="0001510A" w:rsidP="000151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10A" w:rsidRDefault="0001510A" w:rsidP="000151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10A" w:rsidRDefault="0001510A" w:rsidP="000151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10A" w:rsidRDefault="0001510A" w:rsidP="000151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10A" w:rsidRDefault="0001510A" w:rsidP="000151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10A" w:rsidRDefault="0001510A" w:rsidP="000151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10A" w:rsidRDefault="0001510A" w:rsidP="000151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10A" w:rsidRDefault="0001510A" w:rsidP="000151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10A" w:rsidRDefault="0001510A" w:rsidP="000151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10A" w:rsidRDefault="0001510A" w:rsidP="000151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10A" w:rsidRDefault="0001510A" w:rsidP="000151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10A" w:rsidRDefault="0001510A" w:rsidP="000151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10A" w:rsidRDefault="0001510A" w:rsidP="000151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10A" w:rsidRDefault="0001510A" w:rsidP="000151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10A" w:rsidRDefault="0001510A" w:rsidP="000151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10A" w:rsidRDefault="0001510A" w:rsidP="000151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10A" w:rsidRDefault="0001510A" w:rsidP="000151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10A" w:rsidRDefault="0001510A" w:rsidP="000151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10A" w:rsidRDefault="0001510A" w:rsidP="000151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10A" w:rsidRDefault="0001510A" w:rsidP="000151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0A42" w:rsidRDefault="00D40A42" w:rsidP="000151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0A42" w:rsidRDefault="00D40A42" w:rsidP="000151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0A42" w:rsidRDefault="00D40A42" w:rsidP="000151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6C67" w:rsidRPr="001655CC" w:rsidRDefault="00386C67" w:rsidP="000151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 </w:t>
            </w:r>
            <w:r w:rsidR="0001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/подпись </w:t>
            </w:r>
          </w:p>
          <w:p w:rsidR="00386C67" w:rsidRPr="001655CC" w:rsidRDefault="00C93D3A" w:rsidP="0097766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01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86C67" w:rsidRPr="00165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386C67" w:rsidRDefault="00386C67" w:rsidP="00386C67">
      <w:pPr>
        <w:jc w:val="center"/>
      </w:pPr>
    </w:p>
    <w:sectPr w:rsidR="00386C67" w:rsidSect="008A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005BE"/>
    <w:multiLevelType w:val="singleLevel"/>
    <w:tmpl w:val="F94C9524"/>
    <w:lvl w:ilvl="0">
      <w:start w:val="1"/>
      <w:numFmt w:val="decimal"/>
      <w:lvlText w:val="1.%1."/>
      <w:legacy w:legacy="1" w:legacySpace="0" w:legacyIndent="3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88F6C57"/>
    <w:multiLevelType w:val="singleLevel"/>
    <w:tmpl w:val="251ABE44"/>
    <w:lvl w:ilvl="0">
      <w:start w:val="1"/>
      <w:numFmt w:val="decimal"/>
      <w:lvlText w:val="2.1.%1."/>
      <w:legacy w:legacy="1" w:legacySpace="0" w:legacyIndent="7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7A64263"/>
    <w:multiLevelType w:val="singleLevel"/>
    <w:tmpl w:val="16785598"/>
    <w:lvl w:ilvl="0">
      <w:start w:val="1"/>
      <w:numFmt w:val="decimal"/>
      <w:lvlText w:val="3.%1."/>
      <w:legacy w:legacy="1" w:legacySpace="0" w:legacyIndent="3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15552A8"/>
    <w:multiLevelType w:val="multilevel"/>
    <w:tmpl w:val="7EF890F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A6E53FF"/>
    <w:multiLevelType w:val="singleLevel"/>
    <w:tmpl w:val="68782BE8"/>
    <w:lvl w:ilvl="0">
      <w:start w:val="1"/>
      <w:numFmt w:val="decimal"/>
      <w:lvlText w:val="2.3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2.1.%1."/>
        <w:legacy w:legacy="1" w:legacySpace="0" w:legacyIndent="7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86C67"/>
    <w:rsid w:val="0001510A"/>
    <w:rsid w:val="00105800"/>
    <w:rsid w:val="001258D5"/>
    <w:rsid w:val="001D55EF"/>
    <w:rsid w:val="00255E9F"/>
    <w:rsid w:val="002C7E72"/>
    <w:rsid w:val="00347232"/>
    <w:rsid w:val="00386C67"/>
    <w:rsid w:val="0039509E"/>
    <w:rsid w:val="004E4CD2"/>
    <w:rsid w:val="0055565D"/>
    <w:rsid w:val="0061760C"/>
    <w:rsid w:val="006C3C4F"/>
    <w:rsid w:val="006D4CDE"/>
    <w:rsid w:val="00782540"/>
    <w:rsid w:val="00860816"/>
    <w:rsid w:val="0087565B"/>
    <w:rsid w:val="008A599A"/>
    <w:rsid w:val="008C5906"/>
    <w:rsid w:val="008F6EC4"/>
    <w:rsid w:val="00922FD5"/>
    <w:rsid w:val="0095566A"/>
    <w:rsid w:val="009640C5"/>
    <w:rsid w:val="009773BC"/>
    <w:rsid w:val="00977665"/>
    <w:rsid w:val="00981DF6"/>
    <w:rsid w:val="0099263D"/>
    <w:rsid w:val="00A21B17"/>
    <w:rsid w:val="00A44FD3"/>
    <w:rsid w:val="00B33827"/>
    <w:rsid w:val="00B735E0"/>
    <w:rsid w:val="00B74210"/>
    <w:rsid w:val="00BF2AFC"/>
    <w:rsid w:val="00C00531"/>
    <w:rsid w:val="00C02062"/>
    <w:rsid w:val="00C40022"/>
    <w:rsid w:val="00C50283"/>
    <w:rsid w:val="00C93D3A"/>
    <w:rsid w:val="00CA27A8"/>
    <w:rsid w:val="00D33DD5"/>
    <w:rsid w:val="00D40A42"/>
    <w:rsid w:val="00D65D2C"/>
    <w:rsid w:val="00E240A9"/>
    <w:rsid w:val="00EA3094"/>
    <w:rsid w:val="00F2706C"/>
    <w:rsid w:val="00F5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6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15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386C67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86C67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386C6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locked/>
    <w:rsid w:val="00A21B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1B1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1">
    <w:name w:val="Заголовок №1_"/>
    <w:basedOn w:val="a0"/>
    <w:link w:val="12"/>
    <w:locked/>
    <w:rsid w:val="00A21B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A21B17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5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Основной текст (2) + Полужирный"/>
    <w:basedOn w:val="2"/>
    <w:rsid w:val="0001510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6D4C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2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3FA6F5961D1BF5AD414C745EEE770B2794B01E901F66A2932E87C3BB57873489B4BCBF54E9CB63DC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7B82880BE420F099E65A1523A4A566F7B1B6E72DD6283EFEE1F64667p7f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7B82880BE420F099E65A1523A4A566F7B1B6E72DD6283EFEE1F646677D7004EF685DCA9C126C30pDfF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FA62A3035446D75D4F199BCD1E5F9FF748A3937DB5597BEC61541CA2F523D00407C5F7FF23AEB673704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olcrb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2021-12-24T06:23:00Z</dcterms:created>
  <dcterms:modified xsi:type="dcterms:W3CDTF">2021-12-24T06:23:00Z</dcterms:modified>
</cp:coreProperties>
</file>